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FEFDD" w14:textId="16F0BC1E" w:rsidR="001B3443" w:rsidRPr="001B3443" w:rsidRDefault="001B3443" w:rsidP="001B3443">
      <w:pPr>
        <w:jc w:val="center"/>
        <w:rPr>
          <w:sz w:val="28"/>
          <w:szCs w:val="28"/>
        </w:rPr>
      </w:pPr>
      <w:r w:rsidRPr="001B3443">
        <w:rPr>
          <w:sz w:val="28"/>
          <w:szCs w:val="28"/>
        </w:rPr>
        <w:t>Holly M</w:t>
      </w:r>
      <w:r w:rsidR="00666626">
        <w:rPr>
          <w:sz w:val="28"/>
          <w:szCs w:val="28"/>
        </w:rPr>
        <w:t>.</w:t>
      </w:r>
      <w:r w:rsidRPr="001B3443">
        <w:rPr>
          <w:sz w:val="28"/>
          <w:szCs w:val="28"/>
        </w:rPr>
        <w:t xml:space="preserve"> Martinson, Ph.D.</w:t>
      </w:r>
    </w:p>
    <w:tbl>
      <w:tblPr>
        <w:tblStyle w:val="TableGrid"/>
        <w:tblW w:w="100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6964"/>
      </w:tblGrid>
      <w:tr w:rsidR="001B3443" w:rsidRPr="001B3443" w14:paraId="09DB18B1" w14:textId="77777777" w:rsidTr="001B3443">
        <w:tc>
          <w:tcPr>
            <w:tcW w:w="3116" w:type="dxa"/>
          </w:tcPr>
          <w:p w14:paraId="36E1D0D2" w14:textId="77777777" w:rsidR="001B3443" w:rsidRPr="001B3443" w:rsidRDefault="001B3443" w:rsidP="001B3443">
            <w:pPr>
              <w:jc w:val="both"/>
            </w:pPr>
            <w:r w:rsidRPr="001B3443">
              <w:t>McDaniel College</w:t>
            </w:r>
          </w:p>
        </w:tc>
        <w:tc>
          <w:tcPr>
            <w:tcW w:w="6964" w:type="dxa"/>
          </w:tcPr>
          <w:p w14:paraId="1014D279" w14:textId="77777777" w:rsidR="001B3443" w:rsidRPr="001B3443" w:rsidRDefault="001B3443" w:rsidP="001B3443">
            <w:pPr>
              <w:jc w:val="right"/>
            </w:pPr>
            <w:r w:rsidRPr="001B3443">
              <w:t>209 Eaton Hall</w:t>
            </w:r>
          </w:p>
        </w:tc>
      </w:tr>
      <w:tr w:rsidR="001B3443" w:rsidRPr="001B3443" w14:paraId="2BAC5E85" w14:textId="77777777" w:rsidTr="001B3443">
        <w:tc>
          <w:tcPr>
            <w:tcW w:w="3116" w:type="dxa"/>
          </w:tcPr>
          <w:p w14:paraId="354F02A3" w14:textId="77777777" w:rsidR="001B3443" w:rsidRPr="001B3443" w:rsidRDefault="001B3443" w:rsidP="001B3443">
            <w:pPr>
              <w:jc w:val="both"/>
            </w:pPr>
            <w:r w:rsidRPr="001B3443">
              <w:t>2 College Hill</w:t>
            </w:r>
          </w:p>
        </w:tc>
        <w:tc>
          <w:tcPr>
            <w:tcW w:w="6964" w:type="dxa"/>
          </w:tcPr>
          <w:p w14:paraId="3324F3DE" w14:textId="77777777" w:rsidR="001B3443" w:rsidRPr="001B3443" w:rsidRDefault="001B3443" w:rsidP="001B3443">
            <w:pPr>
              <w:jc w:val="right"/>
            </w:pPr>
            <w:r w:rsidRPr="001B3443">
              <w:t>Office: 410-857-2405</w:t>
            </w:r>
          </w:p>
        </w:tc>
      </w:tr>
      <w:tr w:rsidR="001B3443" w:rsidRPr="001B3443" w14:paraId="2F22BC30" w14:textId="77777777" w:rsidTr="001B3443">
        <w:tc>
          <w:tcPr>
            <w:tcW w:w="3116" w:type="dxa"/>
          </w:tcPr>
          <w:p w14:paraId="0EB2EA1D" w14:textId="77777777" w:rsidR="001B3443" w:rsidRPr="001B3443" w:rsidRDefault="001B3443" w:rsidP="001B3443">
            <w:pPr>
              <w:jc w:val="both"/>
            </w:pPr>
            <w:r w:rsidRPr="001B3443">
              <w:t>Westminster, MD 21157</w:t>
            </w:r>
          </w:p>
        </w:tc>
        <w:tc>
          <w:tcPr>
            <w:tcW w:w="6964" w:type="dxa"/>
          </w:tcPr>
          <w:p w14:paraId="00CC0D31" w14:textId="77777777" w:rsidR="001B3443" w:rsidRPr="001B3443" w:rsidRDefault="001B3443" w:rsidP="001B3443">
            <w:pPr>
              <w:jc w:val="right"/>
            </w:pPr>
            <w:r w:rsidRPr="001B3443">
              <w:t xml:space="preserve">Email: </w:t>
            </w:r>
            <w:r w:rsidRPr="001B3443">
              <w:rPr>
                <w:color w:val="0563C1" w:themeColor="hyperlink"/>
                <w:u w:val="single"/>
              </w:rPr>
              <w:t>hmartinson@mcdaniel.edu</w:t>
            </w:r>
          </w:p>
        </w:tc>
      </w:tr>
    </w:tbl>
    <w:p w14:paraId="629A376E" w14:textId="77777777" w:rsidR="001B3443" w:rsidRPr="001B3443" w:rsidRDefault="001B3443" w:rsidP="001B3443">
      <w:pPr>
        <w:pBdr>
          <w:bottom w:val="single" w:sz="12" w:space="1" w:color="auto"/>
        </w:pBdr>
      </w:pPr>
    </w:p>
    <w:p w14:paraId="514D72EE" w14:textId="77777777"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bookmarkStart w:id="0" w:name="_Toc534300997"/>
      <w:bookmarkStart w:id="1" w:name="_Toc534301047"/>
      <w:bookmarkStart w:id="2" w:name="_Toc534901030"/>
      <w:r w:rsidRPr="001B3443">
        <w:rPr>
          <w:rFonts w:asciiTheme="majorHAnsi" w:eastAsiaTheme="majorEastAsia" w:hAnsiTheme="majorHAnsi" w:cstheme="majorBidi"/>
          <w:color w:val="2F5496" w:themeColor="accent1" w:themeShade="BF"/>
          <w:sz w:val="26"/>
          <w:szCs w:val="26"/>
        </w:rPr>
        <w:t>Research Interests</w:t>
      </w:r>
      <w:bookmarkEnd w:id="0"/>
      <w:bookmarkEnd w:id="1"/>
      <w:bookmarkEnd w:id="2"/>
    </w:p>
    <w:p w14:paraId="233EEF47" w14:textId="77777777" w:rsidR="001B3443" w:rsidRPr="001B3443" w:rsidRDefault="001B3443" w:rsidP="00A60D93">
      <w:pPr>
        <w:numPr>
          <w:ilvl w:val="0"/>
          <w:numId w:val="26"/>
        </w:numPr>
        <w:contextualSpacing/>
      </w:pPr>
      <w:r w:rsidRPr="001B3443">
        <w:t xml:space="preserve">Effects of global environmental change on plant-insect interactions. </w:t>
      </w:r>
    </w:p>
    <w:p w14:paraId="406E2FF7" w14:textId="2193B12D" w:rsidR="001B3443" w:rsidRPr="001B3443" w:rsidRDefault="001B3443" w:rsidP="00A60D93">
      <w:pPr>
        <w:numPr>
          <w:ilvl w:val="0"/>
          <w:numId w:val="26"/>
        </w:numPr>
        <w:contextualSpacing/>
      </w:pPr>
      <w:r w:rsidRPr="001B3443">
        <w:t xml:space="preserve">Predicting impacts and spread of invasive insects. </w:t>
      </w:r>
    </w:p>
    <w:p w14:paraId="28BE9D44" w14:textId="13E86259" w:rsidR="001B3443" w:rsidRPr="001B3443" w:rsidRDefault="001B3443" w:rsidP="00A60D93">
      <w:pPr>
        <w:numPr>
          <w:ilvl w:val="0"/>
          <w:numId w:val="26"/>
        </w:numPr>
        <w:contextualSpacing/>
      </w:pPr>
      <w:r w:rsidRPr="001B3443">
        <w:t>Ecological synthesis via meta-analysis and distributed ecological experiments.</w:t>
      </w:r>
    </w:p>
    <w:p w14:paraId="23BA0BDC" w14:textId="77777777" w:rsid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bookmarkStart w:id="3" w:name="_Toc534300998"/>
      <w:bookmarkStart w:id="4" w:name="_Toc534301048"/>
      <w:bookmarkStart w:id="5" w:name="_Toc534901031"/>
    </w:p>
    <w:p w14:paraId="60EB1DBD" w14:textId="5511B783"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Education</w:t>
      </w:r>
      <w:bookmarkEnd w:id="3"/>
      <w:bookmarkEnd w:id="4"/>
      <w:bookmarkEnd w:id="5"/>
    </w:p>
    <w:p w14:paraId="36E0C65C" w14:textId="77777777" w:rsidR="001B3443" w:rsidRPr="001B3443" w:rsidRDefault="001B3443" w:rsidP="001B3443">
      <w:pPr>
        <w:ind w:left="720" w:hanging="720"/>
        <w:contextualSpacing/>
      </w:pPr>
      <w:r w:rsidRPr="001B3443">
        <w:t>2009</w:t>
      </w:r>
      <w:r w:rsidRPr="001B3443">
        <w:tab/>
        <w:t xml:space="preserve">Ph.D., Behavior, Ecology, Evolution, and Systematics. University of Maryland, College Park, MD. </w:t>
      </w:r>
      <w:r w:rsidRPr="001B3443">
        <w:rPr>
          <w:i/>
        </w:rPr>
        <w:t>Dissertation:</w:t>
      </w:r>
      <w:r w:rsidRPr="001B3443">
        <w:t xml:space="preserve"> </w:t>
      </w:r>
      <w:r w:rsidRPr="001B3443">
        <w:rPr>
          <w:i/>
        </w:rPr>
        <w:t>Critical patch sizes and the spatial structure of salt marsh communities</w:t>
      </w:r>
    </w:p>
    <w:p w14:paraId="68268412" w14:textId="77777777" w:rsidR="001B3443" w:rsidRPr="001B3443" w:rsidRDefault="001B3443" w:rsidP="001B3443">
      <w:pPr>
        <w:ind w:left="720" w:hanging="720"/>
        <w:contextualSpacing/>
      </w:pPr>
      <w:r w:rsidRPr="001B3443">
        <w:t>2001</w:t>
      </w:r>
      <w:r w:rsidRPr="001B3443">
        <w:tab/>
        <w:t>B.S., Biology, English Minor, Duke University, Durham, NC</w:t>
      </w:r>
    </w:p>
    <w:p w14:paraId="070EF1D8"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6" w:name="_Toc534300999"/>
      <w:bookmarkStart w:id="7" w:name="_Toc534301049"/>
      <w:bookmarkStart w:id="8" w:name="_Toc534901032"/>
    </w:p>
    <w:p w14:paraId="74EF44B8" w14:textId="6A274150"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Professional Experience</w:t>
      </w:r>
      <w:bookmarkEnd w:id="6"/>
      <w:bookmarkEnd w:id="7"/>
      <w:bookmarkEnd w:id="8"/>
      <w:r w:rsidRPr="001B3443">
        <w:rPr>
          <w:rFonts w:asciiTheme="majorHAnsi" w:eastAsiaTheme="majorEastAsia" w:hAnsiTheme="majorHAnsi" w:cstheme="majorBidi"/>
          <w:color w:val="2F5496" w:themeColor="accent1" w:themeShade="BF"/>
          <w:sz w:val="26"/>
          <w:szCs w:val="26"/>
        </w:rPr>
        <w:tab/>
      </w:r>
    </w:p>
    <w:p w14:paraId="1A2C4639" w14:textId="77777777" w:rsidR="001B3443" w:rsidRPr="001B3443" w:rsidRDefault="001B3443" w:rsidP="001B3443">
      <w:pPr>
        <w:contextualSpacing/>
      </w:pPr>
      <w:r w:rsidRPr="001B3443">
        <w:t>2018-present</w:t>
      </w:r>
      <w:r w:rsidRPr="001B3443">
        <w:tab/>
        <w:t>Assistant Professor of Biology. McDaniel College, Westminster, MD</w:t>
      </w:r>
    </w:p>
    <w:p w14:paraId="2F8ECA75" w14:textId="77777777" w:rsidR="001B3443" w:rsidRPr="001B3443" w:rsidRDefault="001B3443" w:rsidP="001B3443">
      <w:pPr>
        <w:contextualSpacing/>
      </w:pPr>
      <w:r w:rsidRPr="001B3443">
        <w:t>2016-2018</w:t>
      </w:r>
      <w:r w:rsidRPr="001B3443">
        <w:tab/>
        <w:t>Visiting Assistant Professor of Biology. McDaniel College, Westminster, MD</w:t>
      </w:r>
    </w:p>
    <w:p w14:paraId="13F9A480" w14:textId="77777777" w:rsidR="001B3443" w:rsidRPr="001B3443" w:rsidRDefault="001B3443" w:rsidP="001B3443">
      <w:pPr>
        <w:ind w:left="1440" w:hanging="1440"/>
        <w:contextualSpacing/>
      </w:pPr>
      <w:r w:rsidRPr="001B3443">
        <w:t>2010-2016</w:t>
      </w:r>
      <w:r w:rsidRPr="001B3443">
        <w:tab/>
        <w:t>Postdoctoral Scientist. Department of Entomology, University of Maryland, College Park, MD</w:t>
      </w:r>
    </w:p>
    <w:p w14:paraId="6B288C9A" w14:textId="77777777" w:rsidR="001B3443" w:rsidRPr="001B3443" w:rsidRDefault="001B3443" w:rsidP="001B3443">
      <w:pPr>
        <w:ind w:left="1440" w:hanging="1440"/>
        <w:contextualSpacing/>
      </w:pPr>
      <w:r w:rsidRPr="001B3443">
        <w:t>2001-2003</w:t>
      </w:r>
      <w:r w:rsidRPr="001B3443">
        <w:tab/>
        <w:t>Research Technician, Center for Blood Research, Harvard University Medical School, Boston, MA</w:t>
      </w:r>
    </w:p>
    <w:p w14:paraId="6360ABE8"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9" w:name="_Toc534301000"/>
      <w:bookmarkStart w:id="10" w:name="_Toc534301050"/>
      <w:bookmarkStart w:id="11" w:name="_Toc534901033"/>
    </w:p>
    <w:p w14:paraId="5649AB24" w14:textId="6D700DF6"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 xml:space="preserve">Teaching </w:t>
      </w:r>
      <w:bookmarkEnd w:id="9"/>
      <w:bookmarkEnd w:id="10"/>
      <w:bookmarkEnd w:id="11"/>
      <w:r w:rsidR="00C756D2">
        <w:rPr>
          <w:rFonts w:asciiTheme="majorHAnsi" w:eastAsiaTheme="majorEastAsia" w:hAnsiTheme="majorHAnsi" w:cstheme="majorBidi"/>
          <w:color w:val="2F5496" w:themeColor="accent1" w:themeShade="BF"/>
          <w:sz w:val="26"/>
          <w:szCs w:val="26"/>
        </w:rPr>
        <w:t>Experience</w:t>
      </w:r>
    </w:p>
    <w:p w14:paraId="1DB2BC94" w14:textId="2EB3D069" w:rsidR="0027109D" w:rsidRDefault="0027109D" w:rsidP="0027109D">
      <w:pPr>
        <w:ind w:left="1440" w:hanging="1440"/>
        <w:contextualSpacing/>
        <w:rPr>
          <w:bCs/>
        </w:rPr>
      </w:pPr>
      <w:r>
        <w:rPr>
          <w:bCs/>
        </w:rPr>
        <w:t>2017-present</w:t>
      </w:r>
      <w:r>
        <w:rPr>
          <w:bCs/>
        </w:rPr>
        <w:tab/>
        <w:t>Botany Lecture and Lab (BIO 2204), McDaniel College, Instructor</w:t>
      </w:r>
    </w:p>
    <w:p w14:paraId="6CF93003" w14:textId="77777777" w:rsidR="0027109D" w:rsidRDefault="0027109D" w:rsidP="0027109D">
      <w:pPr>
        <w:ind w:left="1440" w:hanging="1440"/>
        <w:contextualSpacing/>
        <w:rPr>
          <w:bCs/>
        </w:rPr>
      </w:pPr>
      <w:r>
        <w:rPr>
          <w:bCs/>
        </w:rPr>
        <w:t>2017-present</w:t>
      </w:r>
      <w:r>
        <w:rPr>
          <w:bCs/>
        </w:rPr>
        <w:tab/>
        <w:t>Principles of Biology (BIO 1111), McDaniel College, Instructor</w:t>
      </w:r>
    </w:p>
    <w:p w14:paraId="1EB05561" w14:textId="1D864432" w:rsidR="00C756D2" w:rsidRDefault="00C756D2" w:rsidP="00C756D2">
      <w:pPr>
        <w:ind w:left="1440" w:hanging="1440"/>
        <w:contextualSpacing/>
        <w:rPr>
          <w:bCs/>
        </w:rPr>
      </w:pPr>
      <w:r>
        <w:rPr>
          <w:bCs/>
        </w:rPr>
        <w:t>2016-present</w:t>
      </w:r>
      <w:r>
        <w:rPr>
          <w:bCs/>
        </w:rPr>
        <w:tab/>
        <w:t>Ecology Lecture and Lab (BIO 3317),</w:t>
      </w:r>
      <w:r w:rsidRPr="00C756D2">
        <w:rPr>
          <w:bCs/>
        </w:rPr>
        <w:t xml:space="preserve"> </w:t>
      </w:r>
      <w:r>
        <w:rPr>
          <w:bCs/>
        </w:rPr>
        <w:t>McDaniel College, Instructor</w:t>
      </w:r>
    </w:p>
    <w:p w14:paraId="70607C2B" w14:textId="5E1B8A34" w:rsidR="00C756D2" w:rsidRDefault="00C756D2" w:rsidP="00C756D2">
      <w:pPr>
        <w:ind w:left="1440" w:hanging="1440"/>
        <w:contextualSpacing/>
        <w:rPr>
          <w:bCs/>
        </w:rPr>
      </w:pPr>
      <w:r>
        <w:rPr>
          <w:bCs/>
        </w:rPr>
        <w:t>2016-present</w:t>
      </w:r>
      <w:r>
        <w:rPr>
          <w:bCs/>
        </w:rPr>
        <w:tab/>
        <w:t xml:space="preserve">Topics in Biology: People, </w:t>
      </w:r>
      <w:r w:rsidR="00666626">
        <w:rPr>
          <w:bCs/>
        </w:rPr>
        <w:t>P</w:t>
      </w:r>
      <w:r>
        <w:rPr>
          <w:bCs/>
        </w:rPr>
        <w:t xml:space="preserve">ests, and </w:t>
      </w:r>
      <w:r w:rsidR="00666626">
        <w:rPr>
          <w:bCs/>
        </w:rPr>
        <w:t>P</w:t>
      </w:r>
      <w:r>
        <w:rPr>
          <w:bCs/>
        </w:rPr>
        <w:t>lagues (BIO 1117), McDaniel College, Instructor</w:t>
      </w:r>
    </w:p>
    <w:p w14:paraId="774E8A25" w14:textId="08D769AE" w:rsidR="00C756D2" w:rsidRDefault="00C756D2" w:rsidP="00C756D2">
      <w:pPr>
        <w:ind w:left="1440" w:hanging="1440"/>
        <w:contextualSpacing/>
        <w:rPr>
          <w:bCs/>
        </w:rPr>
      </w:pPr>
      <w:r>
        <w:rPr>
          <w:bCs/>
        </w:rPr>
        <w:t>2015</w:t>
      </w:r>
      <w:r>
        <w:rPr>
          <w:bCs/>
        </w:rPr>
        <w:tab/>
        <w:t>Entomology Colloquium (ENTM 788C), University of Maryland, Co-Instructor</w:t>
      </w:r>
    </w:p>
    <w:p w14:paraId="1B16A182" w14:textId="57DC4827" w:rsidR="00C756D2" w:rsidRDefault="00C756D2" w:rsidP="00C756D2">
      <w:pPr>
        <w:ind w:left="1440" w:hanging="1440"/>
        <w:contextualSpacing/>
        <w:rPr>
          <w:bCs/>
        </w:rPr>
      </w:pPr>
      <w:r>
        <w:rPr>
          <w:bCs/>
        </w:rPr>
        <w:t>2013-2016</w:t>
      </w:r>
      <w:r>
        <w:rPr>
          <w:bCs/>
        </w:rPr>
        <w:tab/>
        <w:t>The World of Biology (BSCI 103), University of Maryland, Guest Lecturer</w:t>
      </w:r>
    </w:p>
    <w:p w14:paraId="4E3EB9A3" w14:textId="38C8D73C" w:rsidR="00C756D2" w:rsidRDefault="00C756D2" w:rsidP="00C756D2">
      <w:pPr>
        <w:ind w:left="1440" w:hanging="1440"/>
        <w:contextualSpacing/>
        <w:rPr>
          <w:bCs/>
        </w:rPr>
      </w:pPr>
      <w:r>
        <w:rPr>
          <w:bCs/>
        </w:rPr>
        <w:t>2003-2008</w:t>
      </w:r>
      <w:r>
        <w:rPr>
          <w:bCs/>
        </w:rPr>
        <w:tab/>
        <w:t>The World of Biology (BSCI 103), Laboratory Teaching Assistant</w:t>
      </w:r>
    </w:p>
    <w:p w14:paraId="57649202" w14:textId="0BF5F530" w:rsidR="00C756D2" w:rsidRDefault="00C756D2" w:rsidP="00C756D2">
      <w:pPr>
        <w:ind w:left="1440" w:hanging="1440"/>
        <w:contextualSpacing/>
        <w:rPr>
          <w:bCs/>
        </w:rPr>
      </w:pPr>
      <w:r>
        <w:rPr>
          <w:bCs/>
        </w:rPr>
        <w:t xml:space="preserve">2007-2010 </w:t>
      </w:r>
      <w:r>
        <w:rPr>
          <w:bCs/>
        </w:rPr>
        <w:tab/>
        <w:t>Extinction Risk (HONR 248), University of Maryland, Guest Lecturer</w:t>
      </w:r>
    </w:p>
    <w:p w14:paraId="484230DD" w14:textId="0BD51A6B" w:rsidR="00C756D2" w:rsidRDefault="00C756D2" w:rsidP="00C756D2">
      <w:pPr>
        <w:ind w:left="1440" w:hanging="1440"/>
        <w:contextualSpacing/>
        <w:rPr>
          <w:bCs/>
        </w:rPr>
      </w:pPr>
      <w:r>
        <w:rPr>
          <w:bCs/>
        </w:rPr>
        <w:t>2001</w:t>
      </w:r>
      <w:r>
        <w:rPr>
          <w:bCs/>
        </w:rPr>
        <w:tab/>
        <w:t xml:space="preserve">Tropical Field Biology, </w:t>
      </w:r>
      <w:r w:rsidRPr="009526FE">
        <w:rPr>
          <w:bCs/>
        </w:rPr>
        <w:t xml:space="preserve">Organization for Tropical Studies </w:t>
      </w:r>
      <w:r>
        <w:rPr>
          <w:bCs/>
        </w:rPr>
        <w:t xml:space="preserve">&amp; </w:t>
      </w:r>
      <w:r w:rsidRPr="009526FE">
        <w:rPr>
          <w:bCs/>
        </w:rPr>
        <w:t>Duke University Talent Iden</w:t>
      </w:r>
      <w:r>
        <w:rPr>
          <w:bCs/>
        </w:rPr>
        <w:t>tification Program, Costa Rica</w:t>
      </w:r>
      <w:r w:rsidR="005C36A6">
        <w:rPr>
          <w:bCs/>
        </w:rPr>
        <w:t>, Teaching Assistant</w:t>
      </w:r>
    </w:p>
    <w:p w14:paraId="2E597BD5" w14:textId="27FE7531" w:rsidR="00C756D2" w:rsidRDefault="00C756D2" w:rsidP="00C756D2">
      <w:pPr>
        <w:ind w:left="1440" w:hanging="1440"/>
        <w:contextualSpacing/>
        <w:rPr>
          <w:bCs/>
        </w:rPr>
      </w:pPr>
      <w:r>
        <w:rPr>
          <w:bCs/>
        </w:rPr>
        <w:t>2000-2001</w:t>
      </w:r>
      <w:r>
        <w:rPr>
          <w:bCs/>
        </w:rPr>
        <w:tab/>
        <w:t>Wilderness Initiatives for Learning at Duke, Experiential Educator</w:t>
      </w:r>
    </w:p>
    <w:p w14:paraId="39F06349" w14:textId="77777777" w:rsidR="00C756D2" w:rsidRDefault="00C756D2" w:rsidP="00C756D2">
      <w:pPr>
        <w:ind w:left="1440" w:hanging="1440"/>
        <w:contextualSpacing/>
        <w:rPr>
          <w:bCs/>
        </w:rPr>
      </w:pPr>
      <w:r>
        <w:rPr>
          <w:bCs/>
        </w:rPr>
        <w:t>2000</w:t>
      </w:r>
      <w:r>
        <w:rPr>
          <w:bCs/>
        </w:rPr>
        <w:tab/>
        <w:t>Wilderness Outdoor Opportunities for Durham Students, Environmental Educator</w:t>
      </w:r>
    </w:p>
    <w:p w14:paraId="0EAFD0B8"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p>
    <w:p w14:paraId="18D85834" w14:textId="6B867354" w:rsidR="00A42601" w:rsidRPr="001B3443" w:rsidRDefault="00A42601" w:rsidP="00A42601">
      <w:pPr>
        <w:keepNext/>
        <w:keepLines/>
        <w:spacing w:before="40" w:after="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Scientific Mentoring</w:t>
      </w:r>
    </w:p>
    <w:p w14:paraId="2E977419" w14:textId="01E7A391" w:rsidR="00A42601" w:rsidRPr="006810EA" w:rsidRDefault="00A42601" w:rsidP="00A42601">
      <w:pPr>
        <w:ind w:left="720" w:hanging="720"/>
        <w:contextualSpacing/>
        <w:rPr>
          <w:bCs/>
          <w:u w:val="single"/>
        </w:rPr>
      </w:pPr>
      <w:r w:rsidRPr="006810EA">
        <w:rPr>
          <w:bCs/>
          <w:u w:val="single"/>
        </w:rPr>
        <w:t xml:space="preserve">McDaniel College. </w:t>
      </w:r>
      <w:r w:rsidR="001F1BAB" w:rsidRPr="006810EA">
        <w:rPr>
          <w:bCs/>
          <w:u w:val="single"/>
        </w:rPr>
        <w:t>Student-Faculty Collaborative Summer Research</w:t>
      </w:r>
    </w:p>
    <w:p w14:paraId="586594F3" w14:textId="2CFAFA1C" w:rsidR="001F1BAB" w:rsidRDefault="00043987" w:rsidP="001F1BAB">
      <w:pPr>
        <w:ind w:left="720" w:hanging="720"/>
        <w:contextualSpacing/>
        <w:rPr>
          <w:bCs/>
        </w:rPr>
      </w:pPr>
      <w:r>
        <w:rPr>
          <w:bCs/>
        </w:rPr>
        <w:t>2019</w:t>
      </w:r>
      <w:r>
        <w:rPr>
          <w:bCs/>
        </w:rPr>
        <w:tab/>
        <w:t>Jessie Wyatt and Kaitlin Murphy (Pollinator-plant interactions</w:t>
      </w:r>
      <w:r w:rsidR="001F1BAB">
        <w:rPr>
          <w:bCs/>
        </w:rPr>
        <w:t>). Anna Kuhn and Su Kim (</w:t>
      </w:r>
      <w:r w:rsidR="0005345B">
        <w:rPr>
          <w:bCs/>
        </w:rPr>
        <w:t>S</w:t>
      </w:r>
      <w:r w:rsidR="001F1BAB">
        <w:rPr>
          <w:bCs/>
        </w:rPr>
        <w:t>potted lanternfly</w:t>
      </w:r>
      <w:r w:rsidR="0005345B">
        <w:rPr>
          <w:bCs/>
        </w:rPr>
        <w:t xml:space="preserve"> host plant use and predation</w:t>
      </w:r>
      <w:r w:rsidR="001F1BAB">
        <w:rPr>
          <w:bCs/>
        </w:rPr>
        <w:t>)</w:t>
      </w:r>
    </w:p>
    <w:p w14:paraId="60BE5511" w14:textId="776C7201" w:rsidR="00043987" w:rsidRDefault="001F1BAB" w:rsidP="001F1BAB">
      <w:pPr>
        <w:ind w:left="720" w:hanging="720"/>
        <w:contextualSpacing/>
        <w:rPr>
          <w:bCs/>
        </w:rPr>
      </w:pPr>
      <w:r>
        <w:rPr>
          <w:bCs/>
        </w:rPr>
        <w:lastRenderedPageBreak/>
        <w:t>2</w:t>
      </w:r>
      <w:r w:rsidR="00FA70FC">
        <w:rPr>
          <w:bCs/>
        </w:rPr>
        <w:t>018</w:t>
      </w:r>
      <w:r w:rsidR="00FA70FC">
        <w:rPr>
          <w:bCs/>
        </w:rPr>
        <w:tab/>
        <w:t>Meghan Sadler (Forensic entomology), Katerine Cuzco (</w:t>
      </w:r>
      <w:r>
        <w:rPr>
          <w:bCs/>
        </w:rPr>
        <w:t xml:space="preserve">Methods for studying </w:t>
      </w:r>
      <w:r w:rsidR="005C36A6">
        <w:rPr>
          <w:bCs/>
        </w:rPr>
        <w:t xml:space="preserve">the soil </w:t>
      </w:r>
      <w:r>
        <w:rPr>
          <w:bCs/>
        </w:rPr>
        <w:t>s</w:t>
      </w:r>
      <w:r w:rsidR="00FA70FC">
        <w:rPr>
          <w:bCs/>
        </w:rPr>
        <w:t>eed bank), Cari Witherow (</w:t>
      </w:r>
      <w:r w:rsidR="005C36A6">
        <w:rPr>
          <w:bCs/>
        </w:rPr>
        <w:t>Associations between a</w:t>
      </w:r>
      <w:r w:rsidR="00FA70FC">
        <w:rPr>
          <w:bCs/>
        </w:rPr>
        <w:t xml:space="preserve">rthropod </w:t>
      </w:r>
      <w:r w:rsidR="005C36A6">
        <w:rPr>
          <w:bCs/>
        </w:rPr>
        <w:t xml:space="preserve">and plant </w:t>
      </w:r>
      <w:r w:rsidR="00FA70FC">
        <w:rPr>
          <w:bCs/>
        </w:rPr>
        <w:t>communities), Emily Wixted (Pollinator-plant interactions)</w:t>
      </w:r>
    </w:p>
    <w:p w14:paraId="590D7321" w14:textId="7FFDC281" w:rsidR="00A42601" w:rsidRDefault="00FA70FC" w:rsidP="00043987">
      <w:pPr>
        <w:ind w:left="720" w:hanging="720"/>
        <w:contextualSpacing/>
        <w:rPr>
          <w:bCs/>
        </w:rPr>
      </w:pPr>
      <w:r>
        <w:rPr>
          <w:bCs/>
        </w:rPr>
        <w:t>2017</w:t>
      </w:r>
      <w:r>
        <w:rPr>
          <w:bCs/>
        </w:rPr>
        <w:tab/>
        <w:t xml:space="preserve">Robin </w:t>
      </w:r>
      <w:r w:rsidR="00A42601">
        <w:rPr>
          <w:bCs/>
        </w:rPr>
        <w:t>Minch</w:t>
      </w:r>
      <w:r>
        <w:rPr>
          <w:bCs/>
        </w:rPr>
        <w:t xml:space="preserve"> (Indicator species </w:t>
      </w:r>
      <w:r w:rsidR="0034575C">
        <w:rPr>
          <w:bCs/>
        </w:rPr>
        <w:t>in an old field</w:t>
      </w:r>
      <w:r>
        <w:rPr>
          <w:bCs/>
        </w:rPr>
        <w:t xml:space="preserve">), </w:t>
      </w:r>
      <w:r w:rsidR="00A42601">
        <w:rPr>
          <w:bCs/>
        </w:rPr>
        <w:t>Emily Wixted</w:t>
      </w:r>
      <w:r>
        <w:rPr>
          <w:bCs/>
        </w:rPr>
        <w:t xml:space="preserve"> (Pollinator-plant interactions)</w:t>
      </w:r>
    </w:p>
    <w:p w14:paraId="1EC0DE56" w14:textId="069A2B28" w:rsidR="0055347F" w:rsidRPr="006810EA" w:rsidRDefault="0055347F" w:rsidP="00043987">
      <w:pPr>
        <w:ind w:left="720" w:hanging="720"/>
        <w:contextualSpacing/>
        <w:rPr>
          <w:bCs/>
          <w:u w:val="single"/>
        </w:rPr>
      </w:pPr>
      <w:r w:rsidRPr="006810EA">
        <w:rPr>
          <w:bCs/>
          <w:u w:val="single"/>
        </w:rPr>
        <w:t>McDaniel College. Independent Study and Internship Mentoring</w:t>
      </w:r>
    </w:p>
    <w:p w14:paraId="63763E93" w14:textId="41FBBA15" w:rsidR="0055347F" w:rsidRDefault="0055347F" w:rsidP="00043987">
      <w:pPr>
        <w:ind w:left="720" w:hanging="720"/>
        <w:contextualSpacing/>
        <w:rPr>
          <w:bCs/>
        </w:rPr>
      </w:pPr>
      <w:r>
        <w:rPr>
          <w:bCs/>
        </w:rPr>
        <w:t>2018</w:t>
      </w:r>
      <w:r w:rsidR="004B4376">
        <w:rPr>
          <w:bCs/>
        </w:rPr>
        <w:tab/>
      </w:r>
      <w:r w:rsidR="00C847E3">
        <w:rPr>
          <w:bCs/>
        </w:rPr>
        <w:t xml:space="preserve">Served as on-campus mentor for student completing an </w:t>
      </w:r>
      <w:r w:rsidR="004B4376">
        <w:rPr>
          <w:bCs/>
        </w:rPr>
        <w:t>NIH Summer Internship</w:t>
      </w:r>
    </w:p>
    <w:p w14:paraId="1C8F9234" w14:textId="74A4606B" w:rsidR="00C847E3" w:rsidRDefault="00C847E3" w:rsidP="00043987">
      <w:pPr>
        <w:ind w:left="720" w:hanging="720"/>
        <w:contextualSpacing/>
        <w:rPr>
          <w:bCs/>
        </w:rPr>
      </w:pPr>
      <w:r>
        <w:rPr>
          <w:bCs/>
        </w:rPr>
        <w:t>2018</w:t>
      </w:r>
      <w:r>
        <w:rPr>
          <w:bCs/>
        </w:rPr>
        <w:tab/>
        <w:t>Independent Study Mentor</w:t>
      </w:r>
    </w:p>
    <w:p w14:paraId="73650E98" w14:textId="40781ADC" w:rsidR="0055347F" w:rsidRDefault="0055347F" w:rsidP="00043987">
      <w:pPr>
        <w:ind w:left="720" w:hanging="720"/>
        <w:contextualSpacing/>
        <w:rPr>
          <w:bCs/>
        </w:rPr>
      </w:pPr>
      <w:r>
        <w:rPr>
          <w:bCs/>
        </w:rPr>
        <w:t>2017</w:t>
      </w:r>
      <w:r w:rsidR="00C847E3">
        <w:rPr>
          <w:bCs/>
        </w:rPr>
        <w:tab/>
        <w:t>Independent Study Mentor</w:t>
      </w:r>
    </w:p>
    <w:p w14:paraId="451BC28D" w14:textId="31582CF1" w:rsidR="00B40B34" w:rsidRPr="006810EA" w:rsidRDefault="00B40B34" w:rsidP="00043987">
      <w:pPr>
        <w:ind w:left="720" w:hanging="720"/>
        <w:contextualSpacing/>
        <w:rPr>
          <w:bCs/>
          <w:u w:val="single"/>
        </w:rPr>
      </w:pPr>
      <w:r w:rsidRPr="006810EA">
        <w:rPr>
          <w:bCs/>
          <w:u w:val="single"/>
        </w:rPr>
        <w:t>McDaniel College. Biology Capstone Mentoring</w:t>
      </w:r>
    </w:p>
    <w:p w14:paraId="1EFE4B7E" w14:textId="50A6283B" w:rsidR="00B40B34" w:rsidRDefault="00FB74B1" w:rsidP="00043987">
      <w:pPr>
        <w:ind w:left="720" w:hanging="720"/>
        <w:contextualSpacing/>
        <w:rPr>
          <w:bCs/>
        </w:rPr>
      </w:pPr>
      <w:r>
        <w:rPr>
          <w:bCs/>
        </w:rPr>
        <w:t>2019</w:t>
      </w:r>
      <w:r w:rsidR="00A516AB">
        <w:rPr>
          <w:bCs/>
        </w:rPr>
        <w:tab/>
        <w:t>Mentor for senior Capstone projects</w:t>
      </w:r>
      <w:r w:rsidR="00690F02">
        <w:rPr>
          <w:bCs/>
        </w:rPr>
        <w:t xml:space="preserve"> for Katerine Cuzco, Robin Minch, Brandon Rozanski, Emily Wixted, and Joe Yearby III</w:t>
      </w:r>
    </w:p>
    <w:p w14:paraId="7CBE2C8C" w14:textId="7C134259" w:rsidR="00FB74B1" w:rsidRDefault="00FB74B1" w:rsidP="00043987">
      <w:pPr>
        <w:ind w:left="720" w:hanging="720"/>
        <w:contextualSpacing/>
        <w:rPr>
          <w:bCs/>
        </w:rPr>
      </w:pPr>
      <w:r>
        <w:rPr>
          <w:bCs/>
        </w:rPr>
        <w:t>2018</w:t>
      </w:r>
      <w:r w:rsidR="00690F02">
        <w:rPr>
          <w:bCs/>
        </w:rPr>
        <w:tab/>
      </w:r>
      <w:r w:rsidR="00690F02">
        <w:rPr>
          <w:bCs/>
        </w:rPr>
        <w:t>Mentor for senior Capstone projects</w:t>
      </w:r>
      <w:r w:rsidR="00690F02">
        <w:rPr>
          <w:bCs/>
        </w:rPr>
        <w:t xml:space="preserve"> for Paul Schoolman, Allison Parker, and Savannah Dawson</w:t>
      </w:r>
    </w:p>
    <w:p w14:paraId="4554DE05" w14:textId="33902A2F" w:rsidR="00FB74B1" w:rsidRDefault="00FB74B1" w:rsidP="00043987">
      <w:pPr>
        <w:ind w:left="720" w:hanging="720"/>
        <w:contextualSpacing/>
        <w:rPr>
          <w:bCs/>
        </w:rPr>
      </w:pPr>
      <w:r>
        <w:rPr>
          <w:bCs/>
        </w:rPr>
        <w:t>2017</w:t>
      </w:r>
      <w:r w:rsidR="00690F02">
        <w:rPr>
          <w:bCs/>
        </w:rPr>
        <w:tab/>
      </w:r>
      <w:r w:rsidR="00690F02">
        <w:rPr>
          <w:bCs/>
        </w:rPr>
        <w:t>Mentor for senior Capstone project</w:t>
      </w:r>
      <w:r w:rsidR="00690F02">
        <w:rPr>
          <w:bCs/>
        </w:rPr>
        <w:t xml:space="preserve"> for Elisabeth Lang</w:t>
      </w:r>
    </w:p>
    <w:p w14:paraId="0680DD79" w14:textId="77777777" w:rsidR="00A42601" w:rsidRPr="006810EA" w:rsidRDefault="00A42601" w:rsidP="00A42601">
      <w:pPr>
        <w:ind w:left="720" w:hanging="720"/>
        <w:contextualSpacing/>
        <w:rPr>
          <w:bCs/>
          <w:u w:val="single"/>
        </w:rPr>
      </w:pPr>
      <w:r w:rsidRPr="006810EA">
        <w:rPr>
          <w:bCs/>
          <w:u w:val="single"/>
        </w:rPr>
        <w:t>University of Maryland. Mentoring of high school, undergraduate, and graduate students</w:t>
      </w:r>
    </w:p>
    <w:p w14:paraId="18BD1213" w14:textId="77777777" w:rsidR="00A42601" w:rsidRDefault="00A42601" w:rsidP="007C099D">
      <w:pPr>
        <w:ind w:left="720"/>
        <w:contextualSpacing/>
        <w:rPr>
          <w:bCs/>
        </w:rPr>
      </w:pPr>
      <w:r>
        <w:rPr>
          <w:bCs/>
        </w:rPr>
        <w:t>Robyn Harper, Oxon Hill High School, Laboratory Assistant</w:t>
      </w:r>
    </w:p>
    <w:p w14:paraId="286B0F56" w14:textId="77777777" w:rsidR="00A42601" w:rsidRDefault="00A42601" w:rsidP="007C099D">
      <w:pPr>
        <w:ind w:left="720"/>
        <w:contextualSpacing/>
        <w:rPr>
          <w:bCs/>
        </w:rPr>
      </w:pPr>
      <w:r>
        <w:rPr>
          <w:bCs/>
        </w:rPr>
        <w:t>Frances Sheller, University of Maryland, Undergraduate Research Assistant</w:t>
      </w:r>
    </w:p>
    <w:p w14:paraId="2E382511" w14:textId="77777777" w:rsidR="00A42601" w:rsidRDefault="00A42601" w:rsidP="007C099D">
      <w:pPr>
        <w:ind w:left="720"/>
        <w:contextualSpacing/>
        <w:rPr>
          <w:bCs/>
        </w:rPr>
      </w:pPr>
      <w:r>
        <w:rPr>
          <w:bCs/>
        </w:rPr>
        <w:t>Amar Dave, University of Maryland, Undergraduate Research Assistant Program</w:t>
      </w:r>
    </w:p>
    <w:p w14:paraId="3AF2DA50" w14:textId="77777777" w:rsidR="00A42601" w:rsidRDefault="00A42601" w:rsidP="007C099D">
      <w:pPr>
        <w:ind w:left="720"/>
        <w:contextualSpacing/>
        <w:rPr>
          <w:bCs/>
        </w:rPr>
      </w:pPr>
      <w:r>
        <w:rPr>
          <w:bCs/>
        </w:rPr>
        <w:t>Anna Schoenfelder, University of Maryland, Research Experience for Undergraduates</w:t>
      </w:r>
    </w:p>
    <w:p w14:paraId="11AE0070" w14:textId="77777777" w:rsidR="00A42601" w:rsidRDefault="00A42601" w:rsidP="007C099D">
      <w:pPr>
        <w:ind w:left="720"/>
        <w:contextualSpacing/>
        <w:rPr>
          <w:bCs/>
        </w:rPr>
      </w:pPr>
      <w:r>
        <w:rPr>
          <w:bCs/>
        </w:rPr>
        <w:t>Colleen McMullen, University of Maryland, Laboratory Technician</w:t>
      </w:r>
    </w:p>
    <w:p w14:paraId="5B538634" w14:textId="77777777" w:rsidR="00A42601" w:rsidRDefault="00A42601" w:rsidP="007C099D">
      <w:pPr>
        <w:ind w:left="720"/>
        <w:contextualSpacing/>
        <w:rPr>
          <w:bCs/>
        </w:rPr>
      </w:pPr>
      <w:r>
        <w:rPr>
          <w:bCs/>
        </w:rPr>
        <w:t>Erik Bergmann, University of Maryland, Master of Science in Entomology Program</w:t>
      </w:r>
    </w:p>
    <w:p w14:paraId="09E6CE28"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12" w:name="_Toc534301005"/>
      <w:bookmarkStart w:id="13" w:name="_Toc534301055"/>
      <w:bookmarkStart w:id="14" w:name="_Toc534901037"/>
    </w:p>
    <w:p w14:paraId="2FCC264C" w14:textId="77777777"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Awards &amp; Grants</w:t>
      </w:r>
      <w:bookmarkEnd w:id="12"/>
      <w:bookmarkEnd w:id="13"/>
      <w:bookmarkEnd w:id="14"/>
    </w:p>
    <w:p w14:paraId="1DFDE9CC" w14:textId="11A8F186" w:rsidR="00907875" w:rsidRDefault="00907875" w:rsidP="00865E2C">
      <w:pPr>
        <w:ind w:left="720" w:hanging="720"/>
        <w:contextualSpacing/>
      </w:pPr>
      <w:r>
        <w:t>2019</w:t>
      </w:r>
      <w:r>
        <w:tab/>
        <w:t>Charles A. Boehlke Engaged Faculty Fellow. 2-year award. McDaniel College.</w:t>
      </w:r>
    </w:p>
    <w:p w14:paraId="45E6060E" w14:textId="666A7B02" w:rsidR="001B3443" w:rsidRPr="002C5049" w:rsidRDefault="002C5049" w:rsidP="00865E2C">
      <w:pPr>
        <w:ind w:left="720" w:hanging="720"/>
        <w:contextualSpacing/>
      </w:pPr>
      <w:r w:rsidRPr="002C5049">
        <w:t>2019</w:t>
      </w:r>
      <w:r w:rsidRPr="002C5049">
        <w:tab/>
      </w:r>
      <w:r>
        <w:t xml:space="preserve">Student-Faculty Collaborative Summer Research Grant, McDaniel College. </w:t>
      </w:r>
      <w:r w:rsidR="00D72FD5" w:rsidRPr="00D72FD5">
        <w:t>Identifying mechanisms and consequences of altered species interactions in an era of global change</w:t>
      </w:r>
      <w:r w:rsidR="00D72FD5">
        <w:t xml:space="preserve">. Principle Investigator. </w:t>
      </w:r>
      <w:r w:rsidR="00A82422">
        <w:t>$</w:t>
      </w:r>
      <w:r w:rsidR="00746570">
        <w:t>14,261</w:t>
      </w:r>
      <w:r w:rsidR="00A82422">
        <w:t xml:space="preserve"> (for </w:t>
      </w:r>
      <w:r w:rsidR="00E53ABA">
        <w:t xml:space="preserve">student </w:t>
      </w:r>
      <w:r w:rsidR="00A82422">
        <w:t xml:space="preserve">room &amp; board, </w:t>
      </w:r>
      <w:r w:rsidR="00E53ABA">
        <w:t xml:space="preserve">student stipends, </w:t>
      </w:r>
      <w:r w:rsidR="00A82422">
        <w:t>faculty stipend, travel to field sites, and field &amp; lab supplies for four students).</w:t>
      </w:r>
    </w:p>
    <w:p w14:paraId="6E25CB70" w14:textId="3BFF6A12" w:rsidR="00FE2BCE" w:rsidRDefault="00FE2BCE" w:rsidP="00865E2C">
      <w:pPr>
        <w:ind w:left="720" w:hanging="720"/>
        <w:contextualSpacing/>
        <w:rPr>
          <w:bCs/>
        </w:rPr>
      </w:pPr>
      <w:r>
        <w:rPr>
          <w:bCs/>
        </w:rPr>
        <w:t>2019</w:t>
      </w:r>
      <w:r>
        <w:rPr>
          <w:bCs/>
        </w:rPr>
        <w:tab/>
        <w:t>Mentored two student who were awarded Student Research and Creativity Grants for travel to present posters at the Mid-Atlantic Ecological Society of America Meeting.</w:t>
      </w:r>
    </w:p>
    <w:p w14:paraId="248315C3" w14:textId="2E903AA0" w:rsidR="001B3443" w:rsidRPr="001B3443" w:rsidRDefault="001B3443" w:rsidP="00865E2C">
      <w:pPr>
        <w:ind w:left="720" w:hanging="720"/>
        <w:contextualSpacing/>
        <w:rPr>
          <w:bCs/>
        </w:rPr>
      </w:pPr>
      <w:r w:rsidRPr="001B3443">
        <w:rPr>
          <w:bCs/>
        </w:rPr>
        <w:t>2018</w:t>
      </w:r>
      <w:r w:rsidR="007C099D">
        <w:rPr>
          <w:bCs/>
        </w:rPr>
        <w:tab/>
      </w:r>
      <w:r w:rsidRPr="001B3443">
        <w:rPr>
          <w:bCs/>
        </w:rPr>
        <w:t>Faculty Grant Award, McDaniel College. Awarded for a grant from HeidelbergCement through the company’s Quarry Life Award. In collaboration with Katie Staab (Biology) and Jason Scullion (Environmental Studies), this funding facilitated original, community-based research for students in three concurrent classes.</w:t>
      </w:r>
    </w:p>
    <w:p w14:paraId="53E6A90A" w14:textId="77777777" w:rsidR="001B3443" w:rsidRPr="001B3443" w:rsidRDefault="001B3443" w:rsidP="00865E2C">
      <w:pPr>
        <w:ind w:left="720" w:hanging="720"/>
        <w:contextualSpacing/>
        <w:rPr>
          <w:bCs/>
        </w:rPr>
      </w:pPr>
      <w:r w:rsidRPr="001B3443">
        <w:rPr>
          <w:bCs/>
        </w:rPr>
        <w:t>2018</w:t>
      </w:r>
      <w:r w:rsidRPr="001B3443">
        <w:rPr>
          <w:bCs/>
        </w:rPr>
        <w:tab/>
        <w:t>Professional Travel Grant from the Provost’s Office, McDaniel College. $1000.</w:t>
      </w:r>
    </w:p>
    <w:p w14:paraId="52EFBE3F" w14:textId="77777777" w:rsidR="001B3443" w:rsidRPr="001B3443" w:rsidRDefault="001B3443" w:rsidP="00865E2C">
      <w:pPr>
        <w:ind w:left="720" w:hanging="720"/>
        <w:contextualSpacing/>
        <w:rPr>
          <w:bCs/>
        </w:rPr>
      </w:pPr>
      <w:r w:rsidRPr="001B3443">
        <w:rPr>
          <w:bCs/>
        </w:rPr>
        <w:t>2018</w:t>
      </w:r>
      <w:r w:rsidRPr="001B3443">
        <w:rPr>
          <w:bCs/>
        </w:rPr>
        <w:tab/>
        <w:t>Faculty Development Grant, McDaniel College. $853 for travel to a professional conference.</w:t>
      </w:r>
    </w:p>
    <w:p w14:paraId="52625A04" w14:textId="1315B6B4" w:rsidR="001B3443" w:rsidRPr="001B3443" w:rsidRDefault="001B3443" w:rsidP="00865E2C">
      <w:pPr>
        <w:ind w:left="720" w:hanging="720"/>
        <w:contextualSpacing/>
        <w:rPr>
          <w:bCs/>
        </w:rPr>
      </w:pPr>
      <w:r w:rsidRPr="001B3443">
        <w:rPr>
          <w:bCs/>
        </w:rPr>
        <w:t>2018</w:t>
      </w:r>
      <w:r w:rsidRPr="001B3443">
        <w:rPr>
          <w:bCs/>
        </w:rPr>
        <w:tab/>
        <w:t>Student-Faculty Collaborative Summer Research Grant, McDaniel College. Insect indicators</w:t>
      </w:r>
      <w:r w:rsidRPr="001B3443">
        <w:rPr>
          <w:rFonts w:eastAsia="Times New Roman"/>
        </w:rPr>
        <w:t>: I</w:t>
      </w:r>
      <w:r w:rsidRPr="001B3443">
        <w:rPr>
          <w:bCs/>
        </w:rPr>
        <w:t xml:space="preserve">nvestigating responses of insects to ecological change and chemical stimuli. Principle Investigator. $13,116 (for </w:t>
      </w:r>
      <w:r w:rsidR="00E53ABA">
        <w:t>student room &amp; board, student stipends</w:t>
      </w:r>
      <w:r w:rsidRPr="001B3443">
        <w:rPr>
          <w:bCs/>
        </w:rPr>
        <w:t>, faculty stipend, travel to field site, and field &amp; lab supplies for four students).</w:t>
      </w:r>
    </w:p>
    <w:p w14:paraId="22243135" w14:textId="77777777" w:rsidR="001B3443" w:rsidRPr="001B3443" w:rsidRDefault="001B3443" w:rsidP="00865E2C">
      <w:pPr>
        <w:ind w:left="720" w:hanging="720"/>
        <w:contextualSpacing/>
        <w:rPr>
          <w:bCs/>
        </w:rPr>
      </w:pPr>
      <w:r w:rsidRPr="001B3443">
        <w:rPr>
          <w:bCs/>
        </w:rPr>
        <w:t>2018</w:t>
      </w:r>
      <w:r w:rsidRPr="001B3443">
        <w:rPr>
          <w:bCs/>
        </w:rPr>
        <w:tab/>
        <w:t>Quarry Life Award Grant. A framework to assess restoration outcomes in partnership with educational institutions. HeidelbergCement. Co-Principle Investigator with Jason Scullion (Environmental Studies) and Katie Staab (Biology). $11,633.</w:t>
      </w:r>
    </w:p>
    <w:p w14:paraId="61808B5A" w14:textId="77777777" w:rsidR="001B3443" w:rsidRPr="001B3443" w:rsidRDefault="001B3443" w:rsidP="00865E2C">
      <w:pPr>
        <w:ind w:left="720" w:hanging="720"/>
        <w:contextualSpacing/>
        <w:rPr>
          <w:bCs/>
        </w:rPr>
      </w:pPr>
      <w:r w:rsidRPr="001B3443">
        <w:rPr>
          <w:bCs/>
        </w:rPr>
        <w:t>2017</w:t>
      </w:r>
      <w:r w:rsidRPr="001B3443">
        <w:rPr>
          <w:bCs/>
        </w:rPr>
        <w:tab/>
        <w:t>Mentored four students who were awarded Student Research and Creativity Grants for travel to present a poster at the Maryland Water Monitoring Council 23</w:t>
      </w:r>
      <w:r w:rsidRPr="001B3443">
        <w:rPr>
          <w:bCs/>
          <w:vertAlign w:val="superscript"/>
        </w:rPr>
        <w:t>rd</w:t>
      </w:r>
      <w:r w:rsidRPr="001B3443">
        <w:rPr>
          <w:bCs/>
        </w:rPr>
        <w:t xml:space="preserve"> Annual Conference. $250 total.</w:t>
      </w:r>
    </w:p>
    <w:p w14:paraId="1B6EF861" w14:textId="2AB46ADF" w:rsidR="001B3443" w:rsidRPr="001B3443" w:rsidRDefault="001B3443" w:rsidP="00865E2C">
      <w:pPr>
        <w:ind w:left="720" w:hanging="720"/>
        <w:contextualSpacing/>
        <w:rPr>
          <w:bCs/>
        </w:rPr>
      </w:pPr>
      <w:r w:rsidRPr="001B3443">
        <w:rPr>
          <w:bCs/>
        </w:rPr>
        <w:t>2017</w:t>
      </w:r>
      <w:r w:rsidRPr="001B3443">
        <w:rPr>
          <w:bCs/>
        </w:rPr>
        <w:tab/>
        <w:t xml:space="preserve">Student-Faculty Collaborative Summer Research Grant, McDaniel College, Food web assembly in successional fields: Identifying the impacts of hyper-abundant herbivores on arthropod food </w:t>
      </w:r>
      <w:r w:rsidRPr="001B3443">
        <w:rPr>
          <w:bCs/>
        </w:rPr>
        <w:lastRenderedPageBreak/>
        <w:t>webs. Principle Investigator. $5,340 (</w:t>
      </w:r>
      <w:r w:rsidR="00E53ABA">
        <w:t xml:space="preserve">for student room &amp; board, student stipends, </w:t>
      </w:r>
      <w:r w:rsidRPr="001B3443">
        <w:rPr>
          <w:bCs/>
        </w:rPr>
        <w:t>faculty stipend, travel to field site, and field &amp; lab supplies for two students).</w:t>
      </w:r>
    </w:p>
    <w:p w14:paraId="0B3B5E4F" w14:textId="77777777" w:rsidR="001B3443" w:rsidRPr="001B3443" w:rsidRDefault="001B3443" w:rsidP="00865E2C">
      <w:pPr>
        <w:ind w:left="720" w:hanging="720"/>
        <w:contextualSpacing/>
        <w:rPr>
          <w:bCs/>
        </w:rPr>
      </w:pPr>
      <w:r w:rsidRPr="001B3443">
        <w:rPr>
          <w:bCs/>
        </w:rPr>
        <w:t>2017</w:t>
      </w:r>
      <w:r w:rsidRPr="001B3443">
        <w:rPr>
          <w:bCs/>
        </w:rPr>
        <w:tab/>
        <w:t>Faculty Development Grant, McDaniel College. $324 for travel to a professional conference.</w:t>
      </w:r>
    </w:p>
    <w:p w14:paraId="7F9DB198" w14:textId="77777777" w:rsidR="001B3443" w:rsidRPr="001B3443" w:rsidRDefault="001B3443" w:rsidP="00865E2C">
      <w:pPr>
        <w:ind w:left="720" w:hanging="720"/>
        <w:contextualSpacing/>
        <w:rPr>
          <w:bCs/>
        </w:rPr>
      </w:pPr>
      <w:r w:rsidRPr="001B3443">
        <w:rPr>
          <w:bCs/>
        </w:rPr>
        <w:t>2017</w:t>
      </w:r>
      <w:r w:rsidRPr="001B3443">
        <w:rPr>
          <w:bCs/>
        </w:rPr>
        <w:tab/>
        <w:t>Professional Travel Grant from the Provost’s Office, McDaniel College. $1000.</w:t>
      </w:r>
    </w:p>
    <w:p w14:paraId="5FB31D90" w14:textId="4100FF3B" w:rsidR="001B3443" w:rsidRPr="001B3443" w:rsidRDefault="001B3443" w:rsidP="00865E2C">
      <w:pPr>
        <w:ind w:left="720" w:hanging="720"/>
        <w:contextualSpacing/>
        <w:rPr>
          <w:bCs/>
        </w:rPr>
      </w:pPr>
      <w:r w:rsidRPr="001B3443">
        <w:rPr>
          <w:bCs/>
        </w:rPr>
        <w:t xml:space="preserve">2014 </w:t>
      </w:r>
      <w:r w:rsidRPr="001B3443">
        <w:rPr>
          <w:bCs/>
        </w:rPr>
        <w:tab/>
        <w:t xml:space="preserve">USDA-NIFA McIntire-Stennis Project, Enhancing sustainability of urban forests against native and non-native pests. </w:t>
      </w:r>
      <w:r w:rsidR="00DB7E5E">
        <w:rPr>
          <w:bCs/>
        </w:rPr>
        <w:t xml:space="preserve">5-year project. </w:t>
      </w:r>
      <w:r w:rsidRPr="001B3443">
        <w:rPr>
          <w:bCs/>
        </w:rPr>
        <w:t>Project scientist and co-developer of grant with Dr. Michael Raupp (UMD). $375,000.</w:t>
      </w:r>
    </w:p>
    <w:p w14:paraId="7581F533" w14:textId="33749A25" w:rsidR="001B3443" w:rsidRPr="001B3443" w:rsidRDefault="001B3443" w:rsidP="00865E2C">
      <w:pPr>
        <w:ind w:left="720" w:hanging="720"/>
        <w:contextualSpacing/>
        <w:rPr>
          <w:bCs/>
        </w:rPr>
      </w:pPr>
      <w:r w:rsidRPr="001B3443">
        <w:rPr>
          <w:bCs/>
        </w:rPr>
        <w:t xml:space="preserve">2011 </w:t>
      </w:r>
      <w:r w:rsidRPr="001B3443">
        <w:rPr>
          <w:bCs/>
        </w:rPr>
        <w:tab/>
        <w:t xml:space="preserve">USDA-ARS-NIFA Specialty Crop Research Initiative Coordinated Agricultural Project: Biology, ecology, and management of brown marmorated stink bug in orchard crops, small fruit, grapes, vegetables, and ornamentals. </w:t>
      </w:r>
      <w:r w:rsidR="00DB7E5E">
        <w:rPr>
          <w:bCs/>
        </w:rPr>
        <w:t xml:space="preserve">5-year project. </w:t>
      </w:r>
      <w:r w:rsidRPr="001B3443">
        <w:rPr>
          <w:bCs/>
        </w:rPr>
        <w:t>Co-Principle Investigator with institutional leader Dr. Cerruti Hooks (UMD) and Project Directory Dr. Tracy Leskey (USDA-ARS). $1,447,467 (UMD portion; overall award of $8,445,274).</w:t>
      </w:r>
    </w:p>
    <w:p w14:paraId="15A8A835" w14:textId="0D8FA411" w:rsidR="001B3443" w:rsidRPr="001B3443" w:rsidRDefault="001B3443" w:rsidP="00865E2C">
      <w:pPr>
        <w:ind w:left="720" w:hanging="720"/>
        <w:contextualSpacing/>
        <w:rPr>
          <w:bCs/>
        </w:rPr>
      </w:pPr>
      <w:r w:rsidRPr="001B3443">
        <w:rPr>
          <w:bCs/>
        </w:rPr>
        <w:t>2007</w:t>
      </w:r>
      <w:r w:rsidRPr="001B3443">
        <w:rPr>
          <w:bCs/>
        </w:rPr>
        <w:tab/>
        <w:t xml:space="preserve">National Science Foundation Doctoral Dissertation Improvement Grant: Food webs in stable isotope space: How patch size and connectivity alter food web structure, functional redundancy, and trophic position. </w:t>
      </w:r>
      <w:r w:rsidR="00DB7E5E">
        <w:rPr>
          <w:bCs/>
        </w:rPr>
        <w:t xml:space="preserve">3-year project. </w:t>
      </w:r>
      <w:r w:rsidRPr="001B3443">
        <w:rPr>
          <w:bCs/>
        </w:rPr>
        <w:t>$11,615.</w:t>
      </w:r>
    </w:p>
    <w:p w14:paraId="0249A457" w14:textId="77777777" w:rsidR="001B3443" w:rsidRPr="001B3443" w:rsidRDefault="001B3443" w:rsidP="00865E2C">
      <w:pPr>
        <w:ind w:left="720" w:hanging="720"/>
        <w:contextualSpacing/>
        <w:rPr>
          <w:bCs/>
        </w:rPr>
      </w:pPr>
      <w:r w:rsidRPr="001B3443">
        <w:rPr>
          <w:bCs/>
        </w:rPr>
        <w:t>2009</w:t>
      </w:r>
      <w:r w:rsidRPr="001B3443">
        <w:rPr>
          <w:bCs/>
        </w:rPr>
        <w:tab/>
        <w:t>Anne G. Wylie Graduate Fellowship, University of Maryland. $10,000.</w:t>
      </w:r>
    </w:p>
    <w:p w14:paraId="5E326217" w14:textId="45270FB5" w:rsidR="001B3443" w:rsidRDefault="001B3443" w:rsidP="00865E2C">
      <w:pPr>
        <w:ind w:left="720" w:hanging="720"/>
        <w:contextualSpacing/>
        <w:rPr>
          <w:bCs/>
        </w:rPr>
      </w:pPr>
      <w:r w:rsidRPr="001B3443">
        <w:rPr>
          <w:bCs/>
        </w:rPr>
        <w:t>200</w:t>
      </w:r>
      <w:r w:rsidR="007C6CCB">
        <w:rPr>
          <w:bCs/>
        </w:rPr>
        <w:t>8</w:t>
      </w:r>
      <w:r w:rsidRPr="001B3443">
        <w:rPr>
          <w:bCs/>
        </w:rPr>
        <w:tab/>
        <w:t>College Travel Grant, University of Maryland, $600.</w:t>
      </w:r>
    </w:p>
    <w:p w14:paraId="23944BA9" w14:textId="7FCF69BA" w:rsidR="007C6CCB" w:rsidRDefault="007C6CCB" w:rsidP="00865E2C">
      <w:pPr>
        <w:ind w:left="720" w:hanging="720"/>
        <w:contextualSpacing/>
        <w:rPr>
          <w:bCs/>
        </w:rPr>
      </w:pPr>
      <w:r w:rsidRPr="001B3443">
        <w:rPr>
          <w:bCs/>
        </w:rPr>
        <w:t>200</w:t>
      </w:r>
      <w:r>
        <w:rPr>
          <w:bCs/>
        </w:rPr>
        <w:t>6</w:t>
      </w:r>
      <w:r w:rsidRPr="001B3443">
        <w:rPr>
          <w:bCs/>
        </w:rPr>
        <w:tab/>
        <w:t>College Travel Grant, University of Maryland, $600.</w:t>
      </w:r>
    </w:p>
    <w:p w14:paraId="4DE9E6F2" w14:textId="571AD6A8" w:rsidR="001B3443" w:rsidRPr="001B3443" w:rsidRDefault="001B3443" w:rsidP="00865E2C">
      <w:pPr>
        <w:ind w:left="720" w:hanging="720"/>
        <w:contextualSpacing/>
        <w:rPr>
          <w:bCs/>
        </w:rPr>
      </w:pPr>
      <w:r w:rsidRPr="001B3443">
        <w:rPr>
          <w:bCs/>
        </w:rPr>
        <w:t>2003</w:t>
      </w:r>
      <w:r w:rsidRPr="001B3443">
        <w:rPr>
          <w:bCs/>
        </w:rPr>
        <w:tab/>
        <w:t xml:space="preserve">University Fellowship, </w:t>
      </w:r>
      <w:r w:rsidR="00DB7E5E">
        <w:rPr>
          <w:bCs/>
        </w:rPr>
        <w:t xml:space="preserve">2-year award. </w:t>
      </w:r>
      <w:r w:rsidRPr="001B3443">
        <w:rPr>
          <w:bCs/>
        </w:rPr>
        <w:t>University of Maryland.</w:t>
      </w:r>
      <w:r w:rsidR="007C6CCB">
        <w:rPr>
          <w:bCs/>
        </w:rPr>
        <w:t xml:space="preserve"> </w:t>
      </w:r>
    </w:p>
    <w:p w14:paraId="214DB38C" w14:textId="77777777" w:rsidR="001B3443" w:rsidRPr="001B3443" w:rsidRDefault="001B3443" w:rsidP="00865E2C">
      <w:pPr>
        <w:ind w:left="720" w:hanging="720"/>
        <w:contextualSpacing/>
        <w:rPr>
          <w:bCs/>
        </w:rPr>
      </w:pPr>
      <w:r w:rsidRPr="001B3443">
        <w:rPr>
          <w:bCs/>
        </w:rPr>
        <w:t>2001</w:t>
      </w:r>
      <w:r w:rsidRPr="001B3443">
        <w:rPr>
          <w:bCs/>
        </w:rPr>
        <w:tab/>
      </w:r>
      <w:r w:rsidRPr="001B3443">
        <w:rPr>
          <w:bCs/>
          <w:i/>
        </w:rPr>
        <w:t>Phi Beta Kappa</w:t>
      </w:r>
      <w:r w:rsidRPr="001B3443">
        <w:rPr>
          <w:bCs/>
        </w:rPr>
        <w:t xml:space="preserve"> National Honor Society, Duke University.</w:t>
      </w:r>
    </w:p>
    <w:p w14:paraId="3CEDCF56" w14:textId="77777777" w:rsidR="001B3443" w:rsidRPr="001B3443" w:rsidRDefault="001B3443" w:rsidP="00865E2C">
      <w:pPr>
        <w:ind w:left="720" w:hanging="720"/>
        <w:contextualSpacing/>
        <w:rPr>
          <w:bCs/>
        </w:rPr>
      </w:pPr>
      <w:r w:rsidRPr="001B3443">
        <w:rPr>
          <w:bCs/>
        </w:rPr>
        <w:t>2001</w:t>
      </w:r>
      <w:r w:rsidRPr="001B3443">
        <w:rPr>
          <w:bCs/>
        </w:rPr>
        <w:tab/>
      </w:r>
      <w:r w:rsidRPr="001B3443">
        <w:rPr>
          <w:bCs/>
          <w:i/>
        </w:rPr>
        <w:t>Summa Cum Laude</w:t>
      </w:r>
      <w:r w:rsidRPr="001B3443">
        <w:rPr>
          <w:bCs/>
        </w:rPr>
        <w:t>, Duke University.</w:t>
      </w:r>
    </w:p>
    <w:p w14:paraId="767F878E"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15" w:name="_Toc534301006"/>
      <w:bookmarkStart w:id="16" w:name="_Toc534301056"/>
      <w:bookmarkStart w:id="17" w:name="_Toc534901038"/>
    </w:p>
    <w:p w14:paraId="32CFACA4" w14:textId="77777777" w:rsidR="001B3443" w:rsidRPr="001B3443" w:rsidRDefault="001B3443" w:rsidP="001B3443">
      <w:pPr>
        <w:contextualSpacing/>
        <w:rPr>
          <w:bCs/>
        </w:rPr>
      </w:pPr>
      <w:r w:rsidRPr="001B3443">
        <w:rPr>
          <w:rFonts w:asciiTheme="majorHAnsi" w:eastAsiaTheme="majorEastAsia" w:hAnsiTheme="majorHAnsi" w:cstheme="majorBidi"/>
          <w:color w:val="2F5496" w:themeColor="accent1" w:themeShade="BF"/>
          <w:sz w:val="26"/>
          <w:szCs w:val="26"/>
        </w:rPr>
        <w:t>Peer-Reviewed Publications</w:t>
      </w:r>
      <w:bookmarkEnd w:id="15"/>
      <w:bookmarkEnd w:id="16"/>
      <w:bookmarkEnd w:id="17"/>
      <w:r w:rsidRPr="001B3443">
        <w:rPr>
          <w:b/>
          <w:bCs/>
        </w:rPr>
        <w:t xml:space="preserve"> </w:t>
      </w:r>
      <w:r w:rsidRPr="001B3443">
        <w:rPr>
          <w:bCs/>
        </w:rPr>
        <w:t>* indicates undergraduate co-author</w:t>
      </w:r>
    </w:p>
    <w:p w14:paraId="641EE0F3" w14:textId="77777777" w:rsidR="001B3443" w:rsidRPr="001B3443" w:rsidRDefault="001B3443" w:rsidP="001B3443">
      <w:pPr>
        <w:contextualSpacing/>
        <w:rPr>
          <w:b/>
          <w:bCs/>
        </w:rPr>
      </w:pPr>
    </w:p>
    <w:p w14:paraId="4F2781E7" w14:textId="3CE25042" w:rsidR="00787E5F" w:rsidRPr="001B3443" w:rsidRDefault="001B3443" w:rsidP="00793790">
      <w:pPr>
        <w:ind w:left="360" w:hanging="360"/>
      </w:pPr>
      <w:r w:rsidRPr="001B3443">
        <w:t xml:space="preserve">22. Karp, DS, R Chaplin-Kramer, Timothy D. Meehan, Emily A. Martin, Fabrice DeClerck, Heather Grab, Claudio Gratton, Lauren Hunt, Ashley E. Larsen, Alejandra Martínez-Salinas, Megan E. O’Rourke, Adrien Rusch, Katja Poveda, Mattias Jonsson, Jay A. Rosenheim, Nancy A. Schellhorn, Teja Tscharntke, Stephen D. Wratten, Wei Zhang, Aaron L. Iverson, Lynn S. Adler, Matthias Albrecht, Audrey Alignier, Gina M. Angelella, Muhammad Zubair Anjum, Jacques Avelino, Péter Batáry, Johannes M. Baveco, Felix J. J. A. Bianchi, Klaus Birkhofer, Eric W. Bohnenblust, Riccardo Bommarco, Michael J. Brewer, Berta Caballero-López, Yves Carrière, Luísa G. Carvalheiro, Luis Cayuela, Mary Centrella, Aleksandar Ćetković, Dominic Charles Henri, Ariane Chabert, Alejandro C. Costamagna, Aldo De la Mora, Joop de Kraker, Nicolas Desneux, Eva Diehl, Tim Diekötter, Carsten F. Dormann, James O. Eckberg, Martin H. Entling, Daniela Fiedler, Pierre Franck, F. J. Frank van Veen, Thomas Frank, Vesna Gagic, Michael P. D. Garratt, Awraris Getachew, David J. Gonthier, Peter B. Goodell, Ignazio Graziosi, Russell L. Groves, Geoff M. Gurr, Zachary Hajian-Forooshani, George E. Heimpel, John D. Herrmann, Anders S. Huseth, Diego J. Inclán, Adam J. Ingrao, Phirun Iv, Katja Jacot, Gregg A. Johnson, Laura Jones, Marina Kaiser, Joe M. Kaser, Tamar Keasar, Tania N. Kim, Miriam Kishinevsky, Douglas A. Landis, Blas Lavandero, Claire Lavigne, Anne Le Ralec, Debissa Lemessa, Deborah K. Letourneau, Heidi Liere, Yanhui Lu, Yael Lubin, Tim Luttermoser, Bea Maas, Kevi Mace, Filipe Madeira, Viktoria Mader, Anne Marie Cortesero, Lorenzo Marini, Eliana Martinez, </w:t>
      </w:r>
      <w:r w:rsidRPr="001B3443">
        <w:rPr>
          <w:b/>
        </w:rPr>
        <w:t>Holly M. Martinson</w:t>
      </w:r>
      <w:r w:rsidRPr="001B3443">
        <w:t xml:space="preserve">, Philippe Menozzi, Matthew G. E. Mitchell, Tadashi Miyashita, Gonzalo A. R. Molina, Marco A. Molina-Montenegro, Matthew E. O’Neal, Itai Opatovsky, Sebaastian Ortiz-Martinez, Michael Nash, Örjan Östman, Annie Ouin, Damie Pak, Daniel Paredes, Soroush Parsa, Hazel Parry, Ricardo Perez-Alvarez, David J. Perović, Julie A. Peterson, Sandrine Petit, Stacy M. Philpott, Manuel Plantegenest, Milan Plećaš, Therese Pluess, </w:t>
      </w:r>
      <w:r w:rsidRPr="001B3443">
        <w:lastRenderedPageBreak/>
        <w:t xml:space="preserve">Xavier Pons, Simon G. Potts, Richard F. Pywell, David W. Ragsdale, Tatyana A. Rand, Lucie Raymond, Benoît Ricci, Chris Sargent, Jean-Pierre Sarthou, Julia Saulais, Jessica Schäckermann, Nick P. Schmidt, Gudrun Schneider, Christof Schüepp, Frances S. Sivakoff, Henrik G. Smith, Kaitlin Stack Whitney, Sonja Stutz, Zsofia Szendrei, Mayura B. Takada, Hisatomo Taki, Giovanni Tamburini, Linda J. Thomson, Yann Tricault, Noelline Tsafack, Matthias Tschumi, Muriel Valantin-Morison, Mai Van Trinh, Wopke van der Werf, Kerri T. Vierling, Ben P. Werling, Jennifer B. Wickens, Victoria J. Wickens, Ben A. Woodcock, Kris Wyckhuys, Haijun Xiao, Mika Yasuda, Akira Yoshioka, and Yi Zou (2018) Crop pests and predators exhibit inconsistent responses to surrounding landscape composition. </w:t>
      </w:r>
      <w:r w:rsidRPr="001B3443">
        <w:rPr>
          <w:i/>
        </w:rPr>
        <w:t>Proceedings of the National Academy of Sciences</w:t>
      </w:r>
      <w:r w:rsidRPr="001B3443">
        <w:t xml:space="preserve"> 115: E7865-E7870.</w:t>
      </w:r>
    </w:p>
    <w:p w14:paraId="16CC22B8" w14:textId="512DB64A" w:rsidR="00787E5F" w:rsidRPr="00793790" w:rsidRDefault="001B3443" w:rsidP="00793790">
      <w:pPr>
        <w:ind w:left="360" w:hanging="360"/>
        <w:rPr>
          <w:color w:val="0563C1" w:themeColor="hyperlink"/>
          <w:u w:val="single"/>
        </w:rPr>
      </w:pPr>
      <w:r w:rsidRPr="001B3443">
        <w:t xml:space="preserve">21. </w:t>
      </w:r>
      <w:r w:rsidRPr="001B3443">
        <w:rPr>
          <w:b/>
        </w:rPr>
        <w:t>Martinson, HM</w:t>
      </w:r>
      <w:r w:rsidRPr="001B3443">
        <w:t xml:space="preserve">, EJ Bergmann, PD Venugopal, CB Riley, PM Shrewsbury, and MJ Raupp (2016) Invasive stink bug favors naïve plants: Testing the role of plant geographic origin in diverse, managed environments. </w:t>
      </w:r>
      <w:r w:rsidRPr="001B3443">
        <w:rPr>
          <w:i/>
        </w:rPr>
        <w:t>Scientific Reports</w:t>
      </w:r>
      <w:r w:rsidRPr="001B3443">
        <w:t xml:space="preserve"> 6: 32646. </w:t>
      </w:r>
    </w:p>
    <w:p w14:paraId="6F3C9BE7" w14:textId="61B70534" w:rsidR="00787E5F" w:rsidRPr="001B3443" w:rsidRDefault="001B3443" w:rsidP="00793790">
      <w:pPr>
        <w:ind w:left="360" w:hanging="360"/>
      </w:pPr>
      <w:r w:rsidRPr="001B3443">
        <w:t xml:space="preserve">20. Bergmann, EJ, PD Venugopal, </w:t>
      </w:r>
      <w:r w:rsidRPr="001B3443">
        <w:rPr>
          <w:b/>
        </w:rPr>
        <w:t>HM Martinson</w:t>
      </w:r>
      <w:r w:rsidRPr="001B3443">
        <w:t xml:space="preserve">, MJ Raupp, and PM Shrewsbury (2016) Host plant use by the invasive </w:t>
      </w:r>
      <w:r w:rsidRPr="001B3443">
        <w:rPr>
          <w:i/>
        </w:rPr>
        <w:t>Halyomorpha halys</w:t>
      </w:r>
      <w:r w:rsidRPr="001B3443">
        <w:t xml:space="preserve"> (Stål) on woody ornamental trees and shrubs. </w:t>
      </w:r>
      <w:r w:rsidRPr="001B3443">
        <w:rPr>
          <w:i/>
        </w:rPr>
        <w:t>PLoS ONE</w:t>
      </w:r>
      <w:r w:rsidRPr="001B3443">
        <w:t xml:space="preserve"> 11 (2): e0149975. </w:t>
      </w:r>
      <w:proofErr w:type="gramStart"/>
      <w:r w:rsidRPr="001B3443">
        <w:t>DOI:10.1371/journal.pone</w:t>
      </w:r>
      <w:proofErr w:type="gramEnd"/>
      <w:r w:rsidRPr="001B3443">
        <w:t>.0149975.</w:t>
      </w:r>
    </w:p>
    <w:p w14:paraId="4547ABF7" w14:textId="77777777" w:rsidR="001B3443" w:rsidRPr="001B3443" w:rsidRDefault="001B3443" w:rsidP="001B3443">
      <w:pPr>
        <w:ind w:left="360" w:hanging="360"/>
      </w:pPr>
      <w:r w:rsidRPr="001B3443">
        <w:t>19. Raupp, MJ, and</w:t>
      </w:r>
      <w:r w:rsidRPr="001B3443">
        <w:rPr>
          <w:b/>
        </w:rPr>
        <w:t xml:space="preserve"> HM Martinson</w:t>
      </w:r>
      <w:r w:rsidRPr="001B3443">
        <w:t xml:space="preserve"> (2015) Bye-bye big beetles in cities. </w:t>
      </w:r>
      <w:r w:rsidRPr="001B3443">
        <w:rPr>
          <w:i/>
        </w:rPr>
        <w:t>Arborist News</w:t>
      </w:r>
      <w:r w:rsidRPr="001B3443">
        <w:t xml:space="preserve"> 24 (6): 70-73.</w:t>
      </w:r>
    </w:p>
    <w:p w14:paraId="6252DEFB" w14:textId="454F914E" w:rsidR="00787E5F" w:rsidRPr="001B3443" w:rsidRDefault="001B3443" w:rsidP="00793790">
      <w:pPr>
        <w:ind w:left="360" w:hanging="360"/>
        <w:rPr>
          <w:bCs/>
        </w:rPr>
      </w:pPr>
      <w:r w:rsidRPr="001B3443">
        <w:rPr>
          <w:bCs/>
        </w:rPr>
        <w:t xml:space="preserve">18. </w:t>
      </w:r>
      <w:r w:rsidRPr="001B3443">
        <w:rPr>
          <w:b/>
          <w:bCs/>
        </w:rPr>
        <w:t>Martinson, HM</w:t>
      </w:r>
      <w:r w:rsidRPr="001B3443">
        <w:rPr>
          <w:bCs/>
        </w:rPr>
        <w:t xml:space="preserve">, PD Venugopal, EJ Bergmann, PM Shrewsbury, and MJ Raupp (2015) Fruit availability influences the seasonal abundance of invasive stink bugs in ornamental tree nurseries. </w:t>
      </w:r>
      <w:r w:rsidRPr="001B3443">
        <w:rPr>
          <w:bCs/>
          <w:i/>
        </w:rPr>
        <w:t>Journal of Pest Science</w:t>
      </w:r>
      <w:r w:rsidRPr="001B3443">
        <w:rPr>
          <w:bCs/>
        </w:rPr>
        <w:t xml:space="preserve"> 3: 461-468. DOI: 10.1007/s10340-015-0677-8.</w:t>
      </w:r>
    </w:p>
    <w:p w14:paraId="278DEC59" w14:textId="77777777" w:rsidR="001B3443" w:rsidRPr="001B3443" w:rsidRDefault="001B3443" w:rsidP="001B3443">
      <w:pPr>
        <w:ind w:left="360" w:hanging="360"/>
        <w:rPr>
          <w:bCs/>
        </w:rPr>
      </w:pPr>
      <w:r w:rsidRPr="001B3443">
        <w:rPr>
          <w:bCs/>
        </w:rPr>
        <w:t xml:space="preserve">17. Venugopal, PD, </w:t>
      </w:r>
      <w:r w:rsidRPr="001B3443">
        <w:rPr>
          <w:b/>
          <w:bCs/>
        </w:rPr>
        <w:t>HM Martinson</w:t>
      </w:r>
      <w:r w:rsidRPr="001B3443">
        <w:rPr>
          <w:bCs/>
        </w:rPr>
        <w:t xml:space="preserve">, EJ Bergmann, PM Shrewsbury, and MJ Raupp (2015) Edge effects influence the abundance of the invasive </w:t>
      </w:r>
      <w:r w:rsidRPr="001B3443">
        <w:rPr>
          <w:bCs/>
          <w:i/>
        </w:rPr>
        <w:t>Halyomorpha halys</w:t>
      </w:r>
      <w:r w:rsidRPr="001B3443">
        <w:rPr>
          <w:bCs/>
        </w:rPr>
        <w:t xml:space="preserve"> (Hemiptera: Pentatomidae) in woody plant nurseries. </w:t>
      </w:r>
      <w:r w:rsidRPr="001B3443">
        <w:rPr>
          <w:bCs/>
          <w:i/>
        </w:rPr>
        <w:t>Environmental Entomology</w:t>
      </w:r>
      <w:r w:rsidRPr="001B3443">
        <w:rPr>
          <w:bCs/>
        </w:rPr>
        <w:t xml:space="preserve"> 44: 474-479 (the first two authors contributed equally).</w:t>
      </w:r>
    </w:p>
    <w:p w14:paraId="4E934FE2" w14:textId="77777777" w:rsidR="001B3443" w:rsidRPr="001B3443" w:rsidRDefault="001B3443" w:rsidP="001B3443">
      <w:pPr>
        <w:ind w:left="360" w:hanging="360"/>
      </w:pPr>
      <w:r w:rsidRPr="001B3443">
        <w:t xml:space="preserve">16. </w:t>
      </w:r>
      <w:r w:rsidRPr="001B3443">
        <w:rPr>
          <w:b/>
        </w:rPr>
        <w:t>Martinson, HM</w:t>
      </w:r>
      <w:r w:rsidRPr="001B3443">
        <w:t>, C Sargent, and MJ Raupp (2014) Tree water stress and insect geographic origin influence patterns of herbivory by borers in green (</w:t>
      </w:r>
      <w:r w:rsidRPr="001B3443">
        <w:rPr>
          <w:i/>
        </w:rPr>
        <w:t>Fraxinus pennsylvanica</w:t>
      </w:r>
      <w:r w:rsidRPr="001B3443">
        <w:t>) and Manchurian (</w:t>
      </w:r>
      <w:r w:rsidRPr="001B3443">
        <w:rPr>
          <w:i/>
        </w:rPr>
        <w:t>F. mandshurica</w:t>
      </w:r>
      <w:r w:rsidRPr="001B3443">
        <w:t xml:space="preserve">) ash. </w:t>
      </w:r>
      <w:r w:rsidRPr="001B3443">
        <w:rPr>
          <w:i/>
        </w:rPr>
        <w:t>Arboriculture &amp; Urban Forestry</w:t>
      </w:r>
      <w:r w:rsidRPr="001B3443">
        <w:t xml:space="preserve"> 40: 332-344.</w:t>
      </w:r>
    </w:p>
    <w:p w14:paraId="24F51E68" w14:textId="77777777" w:rsidR="001B3443" w:rsidRPr="001B3443" w:rsidRDefault="001B3443" w:rsidP="001B3443">
      <w:pPr>
        <w:ind w:left="360" w:hanging="360"/>
      </w:pPr>
      <w:r w:rsidRPr="001B3443">
        <w:t xml:space="preserve">15. Rice, KB, CJ Bergh, EJ Bergmann, DJ Biddinger, C Dieckhoff, G Dively, H Fraser, T Gariepy, G Hamilton, T Haye, A Herbert, K Hoelmer, CR Hooks, A Jones, G Krawczyk, T Kuhar, </w:t>
      </w:r>
      <w:r w:rsidRPr="001B3443">
        <w:rPr>
          <w:b/>
        </w:rPr>
        <w:t>H Martinson</w:t>
      </w:r>
      <w:r w:rsidRPr="001B3443">
        <w:t xml:space="preserve">, W Mitchell, AL Nielsen, DG Pfeiffer, MJ Raupp, C Rodriguez-Saona, P Shearer, P Shrewsbury, PD Venugopal, J Whalen, NG Wiman, TC Leskey, and JF Tooker (2014) Biology, ecology, and management of brown marmorated stink bug (Hemiptera: Pentatomidae). </w:t>
      </w:r>
      <w:r w:rsidRPr="001B3443">
        <w:rPr>
          <w:i/>
        </w:rPr>
        <w:t>Journal of Integrated Pest Management</w:t>
      </w:r>
      <w:r w:rsidRPr="001B3443">
        <w:t xml:space="preserve"> 5(3): DOI: </w:t>
      </w:r>
      <w:hyperlink r:id="rId7" w:history="1">
        <w:r w:rsidRPr="001B3443">
          <w:rPr>
            <w:color w:val="0563C1" w:themeColor="hyperlink"/>
            <w:u w:val="single"/>
          </w:rPr>
          <w:t>http://dx.doi.org/10.1603/IPM14002</w:t>
        </w:r>
      </w:hyperlink>
      <w:r w:rsidRPr="001B3443">
        <w:t>.</w:t>
      </w:r>
    </w:p>
    <w:p w14:paraId="0DBEB7F7" w14:textId="77777777" w:rsidR="001B3443" w:rsidRPr="001B3443" w:rsidRDefault="001B3443" w:rsidP="001B3443">
      <w:pPr>
        <w:ind w:left="360" w:hanging="360"/>
      </w:pPr>
      <w:r w:rsidRPr="001B3443">
        <w:t xml:space="preserve">14. </w:t>
      </w:r>
      <w:r w:rsidRPr="001B3443">
        <w:rPr>
          <w:b/>
        </w:rPr>
        <w:t>Martinson, HM</w:t>
      </w:r>
      <w:r w:rsidRPr="001B3443">
        <w:t xml:space="preserve">, and WF Fagan (2014) Trophic disruption: A meta-analysis of how habitat fragmentation affects resource consumption in terrestrial arthropod systems. </w:t>
      </w:r>
      <w:r w:rsidRPr="001B3443">
        <w:rPr>
          <w:i/>
        </w:rPr>
        <w:t>Ecology Letters</w:t>
      </w:r>
      <w:r w:rsidRPr="001B3443">
        <w:t xml:space="preserve"> 17: 1178-1189.</w:t>
      </w:r>
    </w:p>
    <w:p w14:paraId="0E607681" w14:textId="77777777" w:rsidR="001B3443" w:rsidRPr="001B3443" w:rsidRDefault="001B3443" w:rsidP="001B3443">
      <w:pPr>
        <w:ind w:left="360" w:hanging="360"/>
      </w:pPr>
      <w:r w:rsidRPr="001B3443">
        <w:t xml:space="preserve">13. Sargent, C, </w:t>
      </w:r>
      <w:r w:rsidRPr="001B3443">
        <w:rPr>
          <w:b/>
        </w:rPr>
        <w:t>HM Martinson</w:t>
      </w:r>
      <w:r w:rsidRPr="001B3443">
        <w:t xml:space="preserve">, and MJ Raupp (2014) Traps and trap placement may affect location of brown marmorated stink bug (Hemiptera: Pentatomidae) and increase injury to tomato fruits in home gardens. </w:t>
      </w:r>
      <w:r w:rsidRPr="001B3443">
        <w:rPr>
          <w:i/>
        </w:rPr>
        <w:t>Environmental Entomology</w:t>
      </w:r>
      <w:r w:rsidRPr="001B3443">
        <w:t xml:space="preserve"> 43: 432-438.</w:t>
      </w:r>
    </w:p>
    <w:p w14:paraId="597850D9" w14:textId="18862904" w:rsidR="00787E5F" w:rsidRPr="00793790" w:rsidRDefault="001B3443" w:rsidP="00793790">
      <w:pPr>
        <w:ind w:left="360" w:hanging="360"/>
      </w:pPr>
      <w:r w:rsidRPr="001B3443">
        <w:t xml:space="preserve">12. Sargent, C, </w:t>
      </w:r>
      <w:r w:rsidRPr="001B3443">
        <w:rPr>
          <w:b/>
        </w:rPr>
        <w:t>HM Martinson</w:t>
      </w:r>
      <w:r w:rsidRPr="001B3443">
        <w:t xml:space="preserve">, RA Bean, S Grimard*, B Raupp*, SC Bass*, EJ Bergmann*, DJ Nowak, and MJ Raupp (2013) Approaches for predicting the movement and potential economic and ecological impacts of the emerald ash borer, </w:t>
      </w:r>
      <w:r w:rsidRPr="001B3443">
        <w:rPr>
          <w:i/>
        </w:rPr>
        <w:t>Agrilus planipennis</w:t>
      </w:r>
      <w:r w:rsidRPr="001B3443">
        <w:t xml:space="preserve"> Fairmaire (Coleoptera: </w:t>
      </w:r>
      <w:r w:rsidRPr="001B3443">
        <w:lastRenderedPageBreak/>
        <w:t xml:space="preserve">Buprestidae), in Maryland municipalities and a discussion of possible management options. </w:t>
      </w:r>
      <w:r w:rsidRPr="001B3443">
        <w:rPr>
          <w:i/>
        </w:rPr>
        <w:t>The Maryland Entomologist</w:t>
      </w:r>
      <w:r w:rsidRPr="001B3443">
        <w:t xml:space="preserve"> 6: 14-29.</w:t>
      </w:r>
    </w:p>
    <w:p w14:paraId="7CF681CB" w14:textId="6DE04376" w:rsidR="00787E5F" w:rsidRPr="001B3443" w:rsidRDefault="001B3443" w:rsidP="00793790">
      <w:pPr>
        <w:ind w:left="360" w:hanging="360"/>
      </w:pPr>
      <w:r w:rsidRPr="001B3443">
        <w:t xml:space="preserve">11. Gilbert, JDJ, C Acquisti, </w:t>
      </w:r>
      <w:r w:rsidRPr="001B3443">
        <w:rPr>
          <w:b/>
        </w:rPr>
        <w:t>HM Martinson</w:t>
      </w:r>
      <w:r w:rsidRPr="001B3443">
        <w:t xml:space="preserve">, JJ Elser, S Kumar, and WF Fagan (2013) GRASP [Genomic Resource Access for Stoichioproteomics]: Comparative explorations of the atomic content of 12 </w:t>
      </w:r>
      <w:r w:rsidRPr="001B3443">
        <w:rPr>
          <w:i/>
        </w:rPr>
        <w:t>Drosophila</w:t>
      </w:r>
      <w:r w:rsidRPr="001B3443">
        <w:t xml:space="preserve"> proteomes. </w:t>
      </w:r>
      <w:r w:rsidRPr="001B3443">
        <w:rPr>
          <w:i/>
        </w:rPr>
        <w:t>BMC Genomics</w:t>
      </w:r>
      <w:r w:rsidRPr="001B3443">
        <w:t xml:space="preserve"> 14: 599. </w:t>
      </w:r>
    </w:p>
    <w:p w14:paraId="7223FA4E" w14:textId="77777777" w:rsidR="001B3443" w:rsidRPr="001B3443" w:rsidRDefault="001B3443" w:rsidP="001B3443">
      <w:pPr>
        <w:ind w:left="360" w:hanging="360"/>
        <w:rPr>
          <w:color w:val="0563C1" w:themeColor="hyperlink"/>
          <w:u w:val="single"/>
        </w:rPr>
      </w:pPr>
      <w:r w:rsidRPr="001B3443">
        <w:t xml:space="preserve">10. </w:t>
      </w:r>
      <w:r w:rsidRPr="001B3443">
        <w:rPr>
          <w:b/>
        </w:rPr>
        <w:t>Martinson, HM</w:t>
      </w:r>
      <w:r w:rsidRPr="001B3443">
        <w:t xml:space="preserve">, and MJ Raupp (2013) A meta-analysis of the effects of urbanization on ground beetle communities. </w:t>
      </w:r>
      <w:r w:rsidRPr="001B3443">
        <w:rPr>
          <w:i/>
        </w:rPr>
        <w:t>Ecosphere</w:t>
      </w:r>
      <w:r w:rsidRPr="001B3443">
        <w:t xml:space="preserve"> 4: art60. </w:t>
      </w:r>
    </w:p>
    <w:p w14:paraId="5D21193D" w14:textId="4F88EADF" w:rsidR="00787E5F" w:rsidRPr="001B3443" w:rsidRDefault="001B3443" w:rsidP="00793790">
      <w:pPr>
        <w:ind w:left="360" w:hanging="360"/>
      </w:pPr>
      <w:r w:rsidRPr="001B3443">
        <w:t xml:space="preserve">9. </w:t>
      </w:r>
      <w:r w:rsidRPr="001B3443">
        <w:rPr>
          <w:b/>
        </w:rPr>
        <w:t>Martinson, HM</w:t>
      </w:r>
      <w:r w:rsidRPr="001B3443">
        <w:t xml:space="preserve">, PM Shrewsbury, and MJ Raupp (2013) Invasive stink bug wounds trees, liberates sugars, and facilitates native Hymenoptera. </w:t>
      </w:r>
      <w:r w:rsidRPr="001B3443">
        <w:rPr>
          <w:i/>
        </w:rPr>
        <w:t>Annals of the Entomological Society of America</w:t>
      </w:r>
      <w:r w:rsidRPr="001B3443">
        <w:t xml:space="preserve"> 106: 47-52.</w:t>
      </w:r>
    </w:p>
    <w:p w14:paraId="7012206A" w14:textId="52A74128" w:rsidR="00787E5F" w:rsidRPr="001B3443" w:rsidRDefault="001B3443" w:rsidP="00793790">
      <w:pPr>
        <w:ind w:left="360" w:hanging="360"/>
        <w:rPr>
          <w:bCs/>
        </w:rPr>
      </w:pPr>
      <w:r w:rsidRPr="001B3443">
        <w:rPr>
          <w:bCs/>
        </w:rPr>
        <w:t xml:space="preserve">8. </w:t>
      </w:r>
      <w:r w:rsidRPr="001B3443">
        <w:rPr>
          <w:b/>
          <w:bCs/>
        </w:rPr>
        <w:t>Martinson, HM</w:t>
      </w:r>
      <w:r w:rsidRPr="001B3443">
        <w:rPr>
          <w:bCs/>
        </w:rPr>
        <w:t xml:space="preserve">, WF Fagan, and RF Denno (2012) Critical patch sizes for food web modules. </w:t>
      </w:r>
      <w:r w:rsidRPr="001B3443">
        <w:rPr>
          <w:bCs/>
          <w:i/>
        </w:rPr>
        <w:t>Ecology</w:t>
      </w:r>
      <w:r w:rsidRPr="001B3443">
        <w:rPr>
          <w:bCs/>
        </w:rPr>
        <w:t xml:space="preserve"> 93: 1779-1786.</w:t>
      </w:r>
    </w:p>
    <w:p w14:paraId="339D8B31" w14:textId="77777777" w:rsidR="001B3443" w:rsidRPr="001B3443" w:rsidRDefault="001B3443" w:rsidP="001B3443">
      <w:pPr>
        <w:ind w:left="360" w:hanging="360"/>
        <w:rPr>
          <w:bCs/>
        </w:rPr>
      </w:pPr>
      <w:r w:rsidRPr="001B3443">
        <w:rPr>
          <w:bCs/>
        </w:rPr>
        <w:t xml:space="preserve">7. Sargent, C, </w:t>
      </w:r>
      <w:r w:rsidRPr="001B3443">
        <w:rPr>
          <w:b/>
          <w:bCs/>
        </w:rPr>
        <w:t>HM Martinson</w:t>
      </w:r>
      <w:r w:rsidRPr="001B3443">
        <w:rPr>
          <w:bCs/>
        </w:rPr>
        <w:t xml:space="preserve">, and M Raupp (2011) The Orient express in Maryland: The brown marmorated stink bug, </w:t>
      </w:r>
      <w:r w:rsidRPr="001B3443">
        <w:rPr>
          <w:bCs/>
          <w:i/>
        </w:rPr>
        <w:t>Halyomorpha halys</w:t>
      </w:r>
      <w:r w:rsidRPr="001B3443">
        <w:rPr>
          <w:bCs/>
        </w:rPr>
        <w:t xml:space="preserve"> (Stål) (Hemiptera: Pentatomidae). </w:t>
      </w:r>
      <w:r w:rsidRPr="001B3443">
        <w:rPr>
          <w:bCs/>
          <w:i/>
        </w:rPr>
        <w:t>The Maryland Entomologist</w:t>
      </w:r>
      <w:r w:rsidRPr="001B3443">
        <w:rPr>
          <w:bCs/>
        </w:rPr>
        <w:t xml:space="preserve"> 5: 2-21.</w:t>
      </w:r>
    </w:p>
    <w:p w14:paraId="3A8F5363" w14:textId="757B74B1" w:rsidR="00787E5F" w:rsidRPr="001B3443" w:rsidRDefault="001B3443" w:rsidP="00793790">
      <w:pPr>
        <w:ind w:left="360" w:hanging="360"/>
      </w:pPr>
      <w:r w:rsidRPr="001B3443">
        <w:t xml:space="preserve">6. Schoenfelder*, AC, JG Bishop, </w:t>
      </w:r>
      <w:r w:rsidRPr="001B3443">
        <w:rPr>
          <w:b/>
        </w:rPr>
        <w:t>HM Martinson</w:t>
      </w:r>
      <w:r w:rsidRPr="001B3443">
        <w:t xml:space="preserve">, and WF Fagan (2010) Resource use efficiency and community effects of invasive </w:t>
      </w:r>
      <w:r w:rsidRPr="001B3443">
        <w:rPr>
          <w:i/>
        </w:rPr>
        <w:t>Hypochaeris radicata</w:t>
      </w:r>
      <w:r w:rsidRPr="001B3443">
        <w:t xml:space="preserve"> (Asteraceae) during primary succession. </w:t>
      </w:r>
      <w:r w:rsidRPr="001B3443">
        <w:rPr>
          <w:i/>
        </w:rPr>
        <w:t>American Journal of Botany</w:t>
      </w:r>
      <w:r w:rsidRPr="001B3443">
        <w:t xml:space="preserve"> 97: 1772-1779.</w:t>
      </w:r>
    </w:p>
    <w:p w14:paraId="456EFEC1" w14:textId="77777777" w:rsidR="001B3443" w:rsidRPr="001B3443" w:rsidRDefault="001B3443" w:rsidP="001B3443">
      <w:pPr>
        <w:ind w:left="360" w:hanging="360"/>
      </w:pPr>
      <w:r w:rsidRPr="001B3443">
        <w:t xml:space="preserve">5. Barbosa, P, J Hines, I Kaplan, </w:t>
      </w:r>
      <w:r w:rsidRPr="001B3443">
        <w:rPr>
          <w:b/>
        </w:rPr>
        <w:t>H Martinson</w:t>
      </w:r>
      <w:r w:rsidRPr="001B3443">
        <w:t>, A Szczepaniec, and Z Szendrei (2009) Associational resistance and associational susceptibility: Having right or wrong neighbors.</w:t>
      </w:r>
      <w:r w:rsidRPr="001B3443">
        <w:rPr>
          <w:i/>
        </w:rPr>
        <w:t xml:space="preserve"> Annual Review of Ecology, Evolution &amp; Systematics</w:t>
      </w:r>
      <w:r w:rsidRPr="001B3443">
        <w:t xml:space="preserve"> 40: 1-20.</w:t>
      </w:r>
    </w:p>
    <w:p w14:paraId="484680B1" w14:textId="77777777" w:rsidR="001B3443" w:rsidRPr="001B3443" w:rsidRDefault="001B3443" w:rsidP="001B3443">
      <w:pPr>
        <w:ind w:left="360" w:hanging="360"/>
      </w:pPr>
      <w:r w:rsidRPr="001B3443">
        <w:t xml:space="preserve">4. Hambäck, PA, J Gilbert, K Schneider, </w:t>
      </w:r>
      <w:r w:rsidRPr="001B3443">
        <w:rPr>
          <w:b/>
        </w:rPr>
        <w:t>HM Martinson</w:t>
      </w:r>
      <w:r w:rsidRPr="001B3443">
        <w:t xml:space="preserve">, G Kolb, and WF Fagan (2009) Effects of body size, trophic mode and larval habitat on dipteran stoichiometry: A regional comparison. </w:t>
      </w:r>
      <w:r w:rsidRPr="001B3443">
        <w:rPr>
          <w:i/>
        </w:rPr>
        <w:t>Oikos</w:t>
      </w:r>
      <w:r w:rsidRPr="001B3443">
        <w:t xml:space="preserve"> 118: 615-623.</w:t>
      </w:r>
    </w:p>
    <w:p w14:paraId="0885AEF0" w14:textId="1C38B05A" w:rsidR="00787E5F" w:rsidRPr="001B3443" w:rsidRDefault="001B3443" w:rsidP="00793790">
      <w:pPr>
        <w:ind w:left="360" w:hanging="360"/>
      </w:pPr>
      <w:r w:rsidRPr="001B3443">
        <w:t xml:space="preserve">3. </w:t>
      </w:r>
      <w:r w:rsidRPr="001B3443">
        <w:rPr>
          <w:b/>
        </w:rPr>
        <w:t>Martinson, HM</w:t>
      </w:r>
      <w:r w:rsidRPr="001B3443">
        <w:t xml:space="preserve">, K Schneider, J Gilbert, JE Hines, PA Hambäck, and WF Fagan (2008) Detritivory: Stoichiometry of a neglected trophic level. </w:t>
      </w:r>
      <w:r w:rsidRPr="001B3443">
        <w:rPr>
          <w:i/>
        </w:rPr>
        <w:t>Ecological Research</w:t>
      </w:r>
      <w:r w:rsidRPr="001B3443">
        <w:t xml:space="preserve"> 23: 487-491 (the first two authors contributed equally).</w:t>
      </w:r>
    </w:p>
    <w:p w14:paraId="6BDA3024" w14:textId="45D21E86" w:rsidR="00787E5F" w:rsidRPr="001B3443" w:rsidRDefault="001B3443" w:rsidP="00793790">
      <w:pPr>
        <w:ind w:left="360" w:hanging="360"/>
      </w:pPr>
      <w:r w:rsidRPr="001B3443">
        <w:t xml:space="preserve">2. Okamura, H, C Garcia-Rodriguez, </w:t>
      </w:r>
      <w:r w:rsidRPr="001B3443">
        <w:rPr>
          <w:b/>
        </w:rPr>
        <w:t>H Martinson</w:t>
      </w:r>
      <w:r w:rsidRPr="001B3443">
        <w:t xml:space="preserve">, J Qin, DM Virshup, and A Rao (2004) A conserved docking motif for CK1 binding controls the nuclear localization of NFAT1. </w:t>
      </w:r>
      <w:r w:rsidRPr="001B3443">
        <w:rPr>
          <w:i/>
        </w:rPr>
        <w:t>Molecular and Cellular Biology</w:t>
      </w:r>
      <w:r w:rsidRPr="001B3443">
        <w:t xml:space="preserve"> 24: 4184-4195.</w:t>
      </w:r>
    </w:p>
    <w:p w14:paraId="3B9E89B4" w14:textId="21441F07" w:rsidR="00787E5F" w:rsidRDefault="001B3443" w:rsidP="00793790">
      <w:pPr>
        <w:ind w:left="360" w:hanging="360"/>
      </w:pPr>
      <w:r w:rsidRPr="001B3443">
        <w:t xml:space="preserve">1. Lal, A, CA Glazer, </w:t>
      </w:r>
      <w:r w:rsidRPr="001B3443">
        <w:rPr>
          <w:b/>
        </w:rPr>
        <w:t>HM Martinson</w:t>
      </w:r>
      <w:r w:rsidRPr="001B3443">
        <w:t xml:space="preserve">, HS Friedman, GE Archer, JH Sampson, and GJ Riggins (2002) Mutant epidermal growth factor receptor up-regulates molecular effectors of tumor invasion. </w:t>
      </w:r>
      <w:r w:rsidRPr="001B3443">
        <w:rPr>
          <w:i/>
        </w:rPr>
        <w:t>Cancer Research</w:t>
      </w:r>
      <w:r w:rsidRPr="001B3443">
        <w:t xml:space="preserve"> 62: 3335-3339.</w:t>
      </w:r>
    </w:p>
    <w:p w14:paraId="4D6707D0" w14:textId="77777777" w:rsidR="008F5941" w:rsidRDefault="008F5941" w:rsidP="00793790">
      <w:pPr>
        <w:ind w:left="360" w:hanging="360"/>
      </w:pPr>
    </w:p>
    <w:p w14:paraId="641E91E0" w14:textId="3E528408" w:rsid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bookmarkStart w:id="18" w:name="_Toc534301007"/>
      <w:bookmarkStart w:id="19" w:name="_Toc534301057"/>
      <w:bookmarkStart w:id="20" w:name="_Toc534901039"/>
      <w:r w:rsidRPr="001B3443">
        <w:rPr>
          <w:rFonts w:asciiTheme="majorHAnsi" w:eastAsiaTheme="majorEastAsia" w:hAnsiTheme="majorHAnsi" w:cstheme="majorBidi"/>
          <w:color w:val="2F5496" w:themeColor="accent1" w:themeShade="BF"/>
          <w:sz w:val="26"/>
          <w:szCs w:val="26"/>
        </w:rPr>
        <w:t>Invited Presentations</w:t>
      </w:r>
      <w:bookmarkEnd w:id="18"/>
      <w:bookmarkEnd w:id="19"/>
      <w:bookmarkEnd w:id="20"/>
    </w:p>
    <w:p w14:paraId="4CF9ABE4" w14:textId="77777777" w:rsidR="008F5941" w:rsidRDefault="008F5941" w:rsidP="001B3443">
      <w:pPr>
        <w:contextualSpacing/>
        <w:rPr>
          <w:rFonts w:asciiTheme="majorHAnsi" w:eastAsiaTheme="majorEastAsia" w:hAnsiTheme="majorHAnsi" w:cstheme="majorBidi"/>
          <w:color w:val="2F5496" w:themeColor="accent1" w:themeShade="BF"/>
          <w:sz w:val="26"/>
          <w:szCs w:val="26"/>
        </w:rPr>
      </w:pPr>
    </w:p>
    <w:p w14:paraId="46FAA065" w14:textId="77777777" w:rsidR="008F5941" w:rsidRDefault="001B3443" w:rsidP="001B3443">
      <w:pPr>
        <w:contextualSpacing/>
        <w:rPr>
          <w:bCs/>
        </w:rPr>
      </w:pPr>
      <w:r w:rsidRPr="001B3443">
        <w:rPr>
          <w:b/>
          <w:bCs/>
        </w:rPr>
        <w:t>Martinson, H</w:t>
      </w:r>
      <w:r w:rsidRPr="001B3443">
        <w:rPr>
          <w:bCs/>
        </w:rPr>
        <w:t xml:space="preserve"> (2018). Polyphagous but particular: Understanding the host plant use of the brown marmorated stink bug. Invited seminar, presented at the Smithsonian Environmental Research Center (SERC). Edgewater, MD. </w:t>
      </w:r>
    </w:p>
    <w:p w14:paraId="401F6D9F" w14:textId="77777777" w:rsidR="008F5941" w:rsidRDefault="008F5941" w:rsidP="001B3443">
      <w:pPr>
        <w:contextualSpacing/>
        <w:rPr>
          <w:bCs/>
        </w:rPr>
      </w:pPr>
    </w:p>
    <w:p w14:paraId="678D4EBD" w14:textId="17E826A6" w:rsidR="001B3443" w:rsidRPr="001B3443" w:rsidRDefault="001B3443" w:rsidP="001B3443">
      <w:pPr>
        <w:contextualSpacing/>
        <w:rPr>
          <w:bCs/>
        </w:rPr>
      </w:pPr>
      <w:bookmarkStart w:id="21" w:name="_GoBack"/>
      <w:bookmarkEnd w:id="21"/>
      <w:r w:rsidRPr="001B3443">
        <w:rPr>
          <w:b/>
          <w:bCs/>
        </w:rPr>
        <w:t>Martinson, H</w:t>
      </w:r>
      <w:r w:rsidRPr="001B3443">
        <w:rPr>
          <w:bCs/>
        </w:rPr>
        <w:t xml:space="preserve"> (2017) Plant-insect interactions in a changing world. Invited seminar (job talk), presented to the faculty and students in the Biology Department, McDaniel College. Westminster, MD.</w:t>
      </w:r>
    </w:p>
    <w:p w14:paraId="33128A98" w14:textId="77777777" w:rsidR="001B3443" w:rsidRPr="001B3443" w:rsidRDefault="001B3443" w:rsidP="001B3443">
      <w:pPr>
        <w:contextualSpacing/>
        <w:rPr>
          <w:b/>
          <w:bCs/>
          <w:u w:val="single"/>
        </w:rPr>
      </w:pPr>
    </w:p>
    <w:p w14:paraId="695BAC34" w14:textId="77777777" w:rsidR="001B3443" w:rsidRPr="001B3443" w:rsidRDefault="001B3443" w:rsidP="001B3443">
      <w:pPr>
        <w:contextualSpacing/>
        <w:rPr>
          <w:bCs/>
        </w:rPr>
      </w:pPr>
      <w:r w:rsidRPr="001B3443">
        <w:rPr>
          <w:b/>
          <w:bCs/>
        </w:rPr>
        <w:t>Martinson, HM</w:t>
      </w:r>
      <w:r w:rsidRPr="001B3443">
        <w:rPr>
          <w:bCs/>
        </w:rPr>
        <w:t>, and MJ Raupp (2013) Divergent responses of terrestrial arthropods to urbanization: A meta-analysis. Invited presentation for the symposium, “Insect ecology in the world’s most populated habitat: Connecting scientists, practitioners, and the public.” Entomological Society of America National Meeting. Austin, TX.</w:t>
      </w:r>
    </w:p>
    <w:p w14:paraId="7CEA2F90" w14:textId="77777777" w:rsidR="001B3443" w:rsidRPr="001B3443" w:rsidRDefault="001B3443" w:rsidP="001B3443">
      <w:pPr>
        <w:contextualSpacing/>
        <w:rPr>
          <w:bCs/>
        </w:rPr>
      </w:pPr>
    </w:p>
    <w:p w14:paraId="3F2F9E00" w14:textId="77777777" w:rsidR="001B3443" w:rsidRPr="001B3443" w:rsidRDefault="001B3443" w:rsidP="001B3443">
      <w:pPr>
        <w:contextualSpacing/>
        <w:rPr>
          <w:bCs/>
        </w:rPr>
      </w:pPr>
      <w:r w:rsidRPr="001B3443">
        <w:rPr>
          <w:b/>
          <w:bCs/>
        </w:rPr>
        <w:t>Martinson, H</w:t>
      </w:r>
      <w:r w:rsidRPr="001B3443">
        <w:rPr>
          <w:bCs/>
        </w:rPr>
        <w:t>, and M Raupp (2012) Spatial patterns of brown marmorated stink bug host use in nurseries: A multi-scale analysis. Invited talk for the symposium, “New Pest vs. Young Scientist.”  Entomological Society of America National Meeting. Knoxville, TN.</w:t>
      </w:r>
    </w:p>
    <w:p w14:paraId="75375519"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22" w:name="_Toc534301008"/>
      <w:bookmarkStart w:id="23" w:name="_Toc534301058"/>
      <w:bookmarkStart w:id="24" w:name="_Toc534901040"/>
    </w:p>
    <w:p w14:paraId="2B5755AD" w14:textId="37A61A44" w:rsidR="001B3443" w:rsidRDefault="001B3443" w:rsidP="001B3443">
      <w:pPr>
        <w:contextualSpacing/>
        <w:rPr>
          <w:bCs/>
        </w:rPr>
      </w:pPr>
      <w:r w:rsidRPr="001B3443">
        <w:rPr>
          <w:rFonts w:asciiTheme="majorHAnsi" w:eastAsiaTheme="majorEastAsia" w:hAnsiTheme="majorHAnsi" w:cstheme="majorBidi"/>
          <w:color w:val="2F5496" w:themeColor="accent1" w:themeShade="BF"/>
          <w:sz w:val="26"/>
          <w:szCs w:val="26"/>
        </w:rPr>
        <w:t>Contributed Oral and Poster Presentations</w:t>
      </w:r>
      <w:bookmarkEnd w:id="22"/>
      <w:bookmarkEnd w:id="23"/>
      <w:bookmarkEnd w:id="24"/>
      <w:r w:rsidRPr="001B3443">
        <w:rPr>
          <w:b/>
          <w:bCs/>
        </w:rPr>
        <w:t xml:space="preserve"> </w:t>
      </w:r>
      <w:r w:rsidRPr="001B3443">
        <w:rPr>
          <w:bCs/>
        </w:rPr>
        <w:t>– * indicates undergraduate co-author</w:t>
      </w:r>
    </w:p>
    <w:p w14:paraId="7A4A8528" w14:textId="77777777" w:rsidR="008C77F7" w:rsidRDefault="008C77F7" w:rsidP="001B3443">
      <w:pPr>
        <w:contextualSpacing/>
        <w:rPr>
          <w:bCs/>
        </w:rPr>
      </w:pPr>
    </w:p>
    <w:p w14:paraId="7350439B" w14:textId="2C91E1CD" w:rsidR="009235A8" w:rsidRDefault="009235A8" w:rsidP="001B3443">
      <w:pPr>
        <w:contextualSpacing/>
        <w:rPr>
          <w:bCs/>
        </w:rPr>
      </w:pPr>
      <w:r w:rsidRPr="001B3443">
        <w:rPr>
          <w:bCs/>
        </w:rPr>
        <w:t xml:space="preserve">Cuzco, K*, and </w:t>
      </w:r>
      <w:r w:rsidRPr="001B3443">
        <w:rPr>
          <w:b/>
          <w:bCs/>
        </w:rPr>
        <w:t>H Martinson</w:t>
      </w:r>
      <w:r w:rsidRPr="001B3443">
        <w:rPr>
          <w:bCs/>
        </w:rPr>
        <w:t xml:space="preserve"> (201</w:t>
      </w:r>
      <w:r>
        <w:rPr>
          <w:bCs/>
        </w:rPr>
        <w:t>9</w:t>
      </w:r>
      <w:r w:rsidRPr="001B3443">
        <w:rPr>
          <w:bCs/>
        </w:rPr>
        <w:t>) Influences of deer on the soil seed bank: a comparison of methods.</w:t>
      </w:r>
      <w:r>
        <w:rPr>
          <w:bCs/>
        </w:rPr>
        <w:t xml:space="preserve"> Annual Meeting of the Mid-Atlantic Chapter of the Ecological Society of America, Bowie State University, Bowie</w:t>
      </w:r>
      <w:r w:rsidRPr="001B3443">
        <w:rPr>
          <w:bCs/>
        </w:rPr>
        <w:t>, MD.</w:t>
      </w:r>
    </w:p>
    <w:p w14:paraId="1CB15E17" w14:textId="77777777" w:rsidR="009235A8" w:rsidRPr="001B3443" w:rsidRDefault="009235A8" w:rsidP="001B3443">
      <w:pPr>
        <w:contextualSpacing/>
        <w:rPr>
          <w:bCs/>
        </w:rPr>
      </w:pPr>
    </w:p>
    <w:p w14:paraId="108A33E0" w14:textId="7DB8AF72" w:rsidR="00E47209" w:rsidRPr="001B3443" w:rsidRDefault="00E47209" w:rsidP="00E47209">
      <w:pPr>
        <w:contextualSpacing/>
        <w:rPr>
          <w:bCs/>
        </w:rPr>
      </w:pPr>
      <w:r w:rsidRPr="00E47209">
        <w:rPr>
          <w:b/>
        </w:rPr>
        <w:t>Martinson, H</w:t>
      </w:r>
      <w:r>
        <w:rPr>
          <w:bCs/>
        </w:rPr>
        <w:t xml:space="preserve">, and M Raupp (2019). Does leaf size constrain oviposition in the brown marmorated stink bug, </w:t>
      </w:r>
      <w:r w:rsidRPr="00E47209">
        <w:rPr>
          <w:bCs/>
          <w:i/>
          <w:iCs/>
        </w:rPr>
        <w:t>Halyomorpha halys</w:t>
      </w:r>
      <w:r>
        <w:rPr>
          <w:bCs/>
        </w:rPr>
        <w:t>? Annual Meeting of the Mid-Atlantic Chapter of the Ecological Society of America, Bowie State University, Bowie</w:t>
      </w:r>
      <w:r w:rsidRPr="001B3443">
        <w:rPr>
          <w:bCs/>
        </w:rPr>
        <w:t>, MD.</w:t>
      </w:r>
    </w:p>
    <w:p w14:paraId="7FD20967" w14:textId="77777777" w:rsidR="00E47209" w:rsidRDefault="00E47209" w:rsidP="00507525">
      <w:pPr>
        <w:contextualSpacing/>
        <w:rPr>
          <w:bCs/>
        </w:rPr>
      </w:pPr>
    </w:p>
    <w:p w14:paraId="64FD9F53" w14:textId="4F34690A" w:rsidR="00507525" w:rsidRPr="001B3443" w:rsidRDefault="00507525" w:rsidP="00507525">
      <w:pPr>
        <w:contextualSpacing/>
        <w:rPr>
          <w:bCs/>
        </w:rPr>
      </w:pPr>
      <w:r w:rsidRPr="001B3443">
        <w:rPr>
          <w:bCs/>
        </w:rPr>
        <w:t xml:space="preserve">Sadler, M*, </w:t>
      </w:r>
      <w:r w:rsidRPr="001B3443">
        <w:rPr>
          <w:b/>
          <w:bCs/>
        </w:rPr>
        <w:t>H Martinson</w:t>
      </w:r>
      <w:r w:rsidRPr="001B3443">
        <w:rPr>
          <w:bCs/>
        </w:rPr>
        <w:t>, and D Ferraris (201</w:t>
      </w:r>
      <w:r>
        <w:rPr>
          <w:bCs/>
        </w:rPr>
        <w:t>9</w:t>
      </w:r>
      <w:r w:rsidRPr="001B3443">
        <w:rPr>
          <w:bCs/>
        </w:rPr>
        <w:t>) Eau de corpse: Volatile organic compounds and their attractiveness to flesh- and fly-eating beetles. Poster presented at the</w:t>
      </w:r>
      <w:r>
        <w:rPr>
          <w:bCs/>
        </w:rPr>
        <w:t xml:space="preserve"> Annual Meeting of the Mid-Atlantic Chapter of the Ecological Society of America, Bowie State University, Bowie</w:t>
      </w:r>
      <w:r w:rsidRPr="001B3443">
        <w:rPr>
          <w:bCs/>
        </w:rPr>
        <w:t>, MD.</w:t>
      </w:r>
    </w:p>
    <w:p w14:paraId="43597D74" w14:textId="5B2EB131" w:rsidR="00507525" w:rsidRDefault="00507525" w:rsidP="00C22758">
      <w:pPr>
        <w:contextualSpacing/>
        <w:rPr>
          <w:bCs/>
        </w:rPr>
      </w:pPr>
    </w:p>
    <w:p w14:paraId="6D5B8847" w14:textId="08A02238" w:rsidR="00D2648E" w:rsidRPr="001B3443" w:rsidRDefault="00D2648E" w:rsidP="00D2648E">
      <w:pPr>
        <w:contextualSpacing/>
        <w:rPr>
          <w:bCs/>
        </w:rPr>
      </w:pPr>
      <w:r w:rsidRPr="001B3443">
        <w:rPr>
          <w:bCs/>
        </w:rPr>
        <w:t xml:space="preserve">Wixted, E*, and </w:t>
      </w:r>
      <w:r w:rsidRPr="001B3443">
        <w:rPr>
          <w:b/>
          <w:bCs/>
        </w:rPr>
        <w:t>H Martinson</w:t>
      </w:r>
      <w:r w:rsidRPr="001B3443">
        <w:rPr>
          <w:bCs/>
        </w:rPr>
        <w:t xml:space="preserve"> (201</w:t>
      </w:r>
      <w:r>
        <w:rPr>
          <w:bCs/>
        </w:rPr>
        <w:t>9</w:t>
      </w:r>
      <w:r w:rsidRPr="001B3443">
        <w:rPr>
          <w:bCs/>
        </w:rPr>
        <w:t>) Effects of experimental deer exclusion on pollinator-plant interactions. Poster presented at the</w:t>
      </w:r>
      <w:r>
        <w:rPr>
          <w:bCs/>
        </w:rPr>
        <w:t xml:space="preserve"> Annual Meeting of the Mid-Atlantic Chapter of the Ecological Society of America, Bowie State University, Bowie</w:t>
      </w:r>
      <w:r w:rsidRPr="001B3443">
        <w:rPr>
          <w:bCs/>
        </w:rPr>
        <w:t>, MD.</w:t>
      </w:r>
    </w:p>
    <w:p w14:paraId="2D1B22E6" w14:textId="77777777" w:rsidR="00CE58F2" w:rsidRDefault="00CE58F2" w:rsidP="00CE58F2">
      <w:pPr>
        <w:contextualSpacing/>
        <w:rPr>
          <w:bCs/>
        </w:rPr>
      </w:pPr>
    </w:p>
    <w:p w14:paraId="5DC677AD" w14:textId="49FCE504" w:rsidR="00CE58F2" w:rsidRPr="001B3443" w:rsidRDefault="00CE58F2" w:rsidP="00CE58F2">
      <w:pPr>
        <w:contextualSpacing/>
        <w:rPr>
          <w:bCs/>
        </w:rPr>
      </w:pPr>
      <w:r w:rsidRPr="001B3443">
        <w:rPr>
          <w:bCs/>
        </w:rPr>
        <w:t xml:space="preserve">Witherow, C*, and </w:t>
      </w:r>
      <w:r w:rsidRPr="001B3443">
        <w:rPr>
          <w:b/>
          <w:bCs/>
        </w:rPr>
        <w:t>H Martinson</w:t>
      </w:r>
      <w:r w:rsidRPr="001B3443">
        <w:rPr>
          <w:bCs/>
        </w:rPr>
        <w:t xml:space="preserve"> (201</w:t>
      </w:r>
      <w:r>
        <w:rPr>
          <w:bCs/>
        </w:rPr>
        <w:t>9</w:t>
      </w:r>
      <w:r w:rsidRPr="001B3443">
        <w:rPr>
          <w:bCs/>
        </w:rPr>
        <w:t xml:space="preserve">) Effects of deer exclusion on the diversity of plants and arthropods. Poster presented at the </w:t>
      </w:r>
      <w:r>
        <w:rPr>
          <w:bCs/>
        </w:rPr>
        <w:t>Northeast Regional Honors Council Conference, Baltimore, MD</w:t>
      </w:r>
      <w:r w:rsidRPr="001B3443">
        <w:rPr>
          <w:bCs/>
        </w:rPr>
        <w:t>.</w:t>
      </w:r>
    </w:p>
    <w:p w14:paraId="29508DC7" w14:textId="4D9F2501" w:rsidR="00507525" w:rsidRDefault="00507525" w:rsidP="00C22758">
      <w:pPr>
        <w:contextualSpacing/>
        <w:rPr>
          <w:bCs/>
        </w:rPr>
      </w:pPr>
    </w:p>
    <w:p w14:paraId="3CD5C5E5" w14:textId="4888E18D" w:rsidR="00C22758" w:rsidRPr="001B3443" w:rsidRDefault="00C22758" w:rsidP="00C22758">
      <w:pPr>
        <w:contextualSpacing/>
        <w:rPr>
          <w:bCs/>
        </w:rPr>
      </w:pPr>
      <w:r w:rsidRPr="001B3443">
        <w:rPr>
          <w:bCs/>
        </w:rPr>
        <w:t xml:space="preserve">Witherow, C*, and </w:t>
      </w:r>
      <w:r w:rsidRPr="001B3443">
        <w:rPr>
          <w:b/>
          <w:bCs/>
        </w:rPr>
        <w:t>H Martinson</w:t>
      </w:r>
      <w:r w:rsidRPr="001B3443">
        <w:rPr>
          <w:bCs/>
        </w:rPr>
        <w:t xml:space="preserve"> (201</w:t>
      </w:r>
      <w:r w:rsidR="00B76E4B">
        <w:rPr>
          <w:bCs/>
        </w:rPr>
        <w:t>9</w:t>
      </w:r>
      <w:r w:rsidRPr="001B3443">
        <w:rPr>
          <w:bCs/>
        </w:rPr>
        <w:t xml:space="preserve">) Effects of deer exclusion on the diversity of plants and arthropods. Poster presented at the </w:t>
      </w:r>
      <w:r>
        <w:rPr>
          <w:bCs/>
        </w:rPr>
        <w:t>Maryland Collegiate Honors Conference, Morgan State University</w:t>
      </w:r>
      <w:r w:rsidR="00CE58F2">
        <w:rPr>
          <w:bCs/>
        </w:rPr>
        <w:t>, Baltimore, MD</w:t>
      </w:r>
      <w:r w:rsidRPr="001B3443">
        <w:rPr>
          <w:bCs/>
        </w:rPr>
        <w:t>.</w:t>
      </w:r>
    </w:p>
    <w:p w14:paraId="2DD05260" w14:textId="77777777" w:rsidR="00C22758" w:rsidRDefault="00C22758" w:rsidP="001B3443">
      <w:pPr>
        <w:contextualSpacing/>
        <w:rPr>
          <w:b/>
          <w:bCs/>
        </w:rPr>
      </w:pPr>
    </w:p>
    <w:p w14:paraId="507EA909" w14:textId="3E00552C" w:rsidR="001B3443" w:rsidRPr="001B3443" w:rsidRDefault="001B3443" w:rsidP="001B3443">
      <w:pPr>
        <w:contextualSpacing/>
        <w:rPr>
          <w:bCs/>
        </w:rPr>
      </w:pPr>
      <w:r w:rsidRPr="001B3443">
        <w:rPr>
          <w:b/>
          <w:bCs/>
        </w:rPr>
        <w:t>Martinson, H</w:t>
      </w:r>
      <w:r w:rsidRPr="001B3443">
        <w:rPr>
          <w:bCs/>
        </w:rPr>
        <w:t>, and MJ Raupp (2018). Experimental tests of oviposition constraints for the brown marmorated sink bug (</w:t>
      </w:r>
      <w:r w:rsidRPr="001B3443">
        <w:rPr>
          <w:bCs/>
          <w:i/>
        </w:rPr>
        <w:t>Halyomorpha halys</w:t>
      </w:r>
      <w:r w:rsidRPr="001B3443">
        <w:rPr>
          <w:bCs/>
        </w:rPr>
        <w:t>) on nursery trees. Entomological Society of America, the Entomological Society of Canada, and the Entomological Society of British Columbia Joint Annual Meeting. Vancouver, British Columbia, Canada.</w:t>
      </w:r>
    </w:p>
    <w:p w14:paraId="26279A49" w14:textId="77777777" w:rsidR="001B3443" w:rsidRPr="001B3443" w:rsidRDefault="001B3443" w:rsidP="001B3443">
      <w:pPr>
        <w:contextualSpacing/>
        <w:rPr>
          <w:bCs/>
        </w:rPr>
      </w:pPr>
    </w:p>
    <w:p w14:paraId="58569818" w14:textId="77777777" w:rsidR="001B3443" w:rsidRPr="001B3443" w:rsidRDefault="001B3443" w:rsidP="001B3443">
      <w:pPr>
        <w:contextualSpacing/>
        <w:rPr>
          <w:bCs/>
        </w:rPr>
      </w:pPr>
      <w:r w:rsidRPr="001B3443">
        <w:rPr>
          <w:bCs/>
        </w:rPr>
        <w:t xml:space="preserve">Raupp, MJ, and </w:t>
      </w:r>
      <w:r w:rsidRPr="001B3443">
        <w:rPr>
          <w:b/>
          <w:bCs/>
        </w:rPr>
        <w:t>H Martinson</w:t>
      </w:r>
      <w:r w:rsidRPr="001B3443">
        <w:rPr>
          <w:bCs/>
        </w:rPr>
        <w:t xml:space="preserve"> (2018) Effects of environmental conditions on evasive behaviors of periodical cicadas, </w:t>
      </w:r>
      <w:r w:rsidRPr="001B3443">
        <w:rPr>
          <w:bCs/>
          <w:i/>
        </w:rPr>
        <w:t>Magicicada septendecim</w:t>
      </w:r>
      <w:r w:rsidRPr="001B3443">
        <w:rPr>
          <w:bCs/>
        </w:rPr>
        <w:t xml:space="preserve"> and </w:t>
      </w:r>
      <w:r w:rsidRPr="001B3443">
        <w:rPr>
          <w:bCs/>
          <w:i/>
        </w:rPr>
        <w:t>M. cassini</w:t>
      </w:r>
      <w:r w:rsidRPr="001B3443">
        <w:rPr>
          <w:bCs/>
        </w:rPr>
        <w:t xml:space="preserve">: Drop, fly, or die. Entomological Society of </w:t>
      </w:r>
      <w:r w:rsidRPr="001B3443">
        <w:rPr>
          <w:bCs/>
        </w:rPr>
        <w:lastRenderedPageBreak/>
        <w:t>America, the Entomological Society of Canada, and the Entomological Society of British Columbia Joint Annual Meeting. Vancouver, British Columbia, Canada.</w:t>
      </w:r>
    </w:p>
    <w:p w14:paraId="0D15A5B1" w14:textId="77777777" w:rsidR="001B3443" w:rsidRPr="001B3443" w:rsidRDefault="001B3443" w:rsidP="001B3443">
      <w:pPr>
        <w:contextualSpacing/>
        <w:rPr>
          <w:bCs/>
        </w:rPr>
      </w:pPr>
    </w:p>
    <w:p w14:paraId="12822A08" w14:textId="77777777" w:rsidR="001B3443" w:rsidRPr="001B3443" w:rsidRDefault="001B3443" w:rsidP="001B3443">
      <w:pPr>
        <w:contextualSpacing/>
        <w:rPr>
          <w:bCs/>
        </w:rPr>
      </w:pPr>
      <w:r w:rsidRPr="001B3443">
        <w:rPr>
          <w:bCs/>
        </w:rPr>
        <w:t xml:space="preserve">Sadler, M*, </w:t>
      </w:r>
      <w:r w:rsidRPr="001B3443">
        <w:rPr>
          <w:b/>
          <w:bCs/>
        </w:rPr>
        <w:t>H Martinson</w:t>
      </w:r>
      <w:r w:rsidRPr="001B3443">
        <w:rPr>
          <w:bCs/>
        </w:rPr>
        <w:t>, and D Ferraris (2018) Eau de corpse: Volatile organic compounds and their attractiveness to flesh- and fly-eating beetles. Poster presented at the University of Maryland, Baltimore County Undergraduate Research Symposium in the Chemical and Biological Sciences. Baltimore, MD.</w:t>
      </w:r>
    </w:p>
    <w:p w14:paraId="26932743" w14:textId="77777777" w:rsidR="001B3443" w:rsidRPr="001B3443" w:rsidRDefault="001B3443" w:rsidP="001B3443">
      <w:pPr>
        <w:contextualSpacing/>
        <w:rPr>
          <w:bCs/>
        </w:rPr>
      </w:pPr>
    </w:p>
    <w:p w14:paraId="7655EB36" w14:textId="77777777" w:rsidR="001B3443" w:rsidRPr="001B3443" w:rsidRDefault="001B3443" w:rsidP="001B3443">
      <w:pPr>
        <w:contextualSpacing/>
        <w:rPr>
          <w:bCs/>
        </w:rPr>
      </w:pPr>
      <w:r w:rsidRPr="001B3443">
        <w:rPr>
          <w:bCs/>
        </w:rPr>
        <w:t xml:space="preserve">Cuzco, K*, and </w:t>
      </w:r>
      <w:r w:rsidRPr="001B3443">
        <w:rPr>
          <w:b/>
          <w:bCs/>
        </w:rPr>
        <w:t>H Martinson</w:t>
      </w:r>
      <w:r w:rsidRPr="001B3443">
        <w:rPr>
          <w:bCs/>
        </w:rPr>
        <w:t xml:space="preserve"> (2018) Influences of deer on the soil seed bank: a comparison of methods. Poster presented at the Summer Research Showcase at McDaniel College. Westminster, MD.</w:t>
      </w:r>
    </w:p>
    <w:p w14:paraId="592D6775" w14:textId="77777777" w:rsidR="001B3443" w:rsidRPr="001B3443" w:rsidRDefault="001B3443" w:rsidP="001B3443">
      <w:pPr>
        <w:contextualSpacing/>
        <w:rPr>
          <w:bCs/>
        </w:rPr>
      </w:pPr>
    </w:p>
    <w:p w14:paraId="3DE6E29F" w14:textId="77777777" w:rsidR="001B3443" w:rsidRPr="001B3443" w:rsidRDefault="001B3443" w:rsidP="001B3443">
      <w:pPr>
        <w:contextualSpacing/>
        <w:rPr>
          <w:bCs/>
        </w:rPr>
      </w:pPr>
      <w:r w:rsidRPr="001B3443">
        <w:rPr>
          <w:bCs/>
        </w:rPr>
        <w:t xml:space="preserve">Sadler, M*, </w:t>
      </w:r>
      <w:r w:rsidRPr="001B3443">
        <w:rPr>
          <w:b/>
          <w:bCs/>
        </w:rPr>
        <w:t>H Martinson</w:t>
      </w:r>
      <w:r w:rsidRPr="001B3443">
        <w:rPr>
          <w:bCs/>
        </w:rPr>
        <w:t>, and D Ferraris (2018) Eau de Corpse: Volatile Organic Compounds and Their Attractiveness to Flesh- and Fly-Eating Beetles. Poster presented at the Summer Research Showcase at McDaniel College. Westminster, MD.</w:t>
      </w:r>
    </w:p>
    <w:p w14:paraId="5D90D5E9" w14:textId="77777777" w:rsidR="001B3443" w:rsidRPr="001B3443" w:rsidRDefault="001B3443" w:rsidP="001B3443">
      <w:pPr>
        <w:contextualSpacing/>
        <w:rPr>
          <w:bCs/>
        </w:rPr>
      </w:pPr>
    </w:p>
    <w:p w14:paraId="186B37EB" w14:textId="77777777" w:rsidR="001B3443" w:rsidRPr="001B3443" w:rsidRDefault="001B3443" w:rsidP="001B3443">
      <w:pPr>
        <w:contextualSpacing/>
        <w:rPr>
          <w:bCs/>
        </w:rPr>
      </w:pPr>
      <w:r w:rsidRPr="001B3443">
        <w:rPr>
          <w:bCs/>
        </w:rPr>
        <w:t xml:space="preserve">Witherow, C*, and </w:t>
      </w:r>
      <w:r w:rsidRPr="001B3443">
        <w:rPr>
          <w:b/>
          <w:bCs/>
        </w:rPr>
        <w:t>H Martinson</w:t>
      </w:r>
      <w:r w:rsidRPr="001B3443">
        <w:rPr>
          <w:bCs/>
        </w:rPr>
        <w:t xml:space="preserve"> (2018) Effects of deer exclusion on the diversity of plants and arthropods. Poster presented at the Summer Research Showcase at McDaniel College. Westminster, MD.</w:t>
      </w:r>
    </w:p>
    <w:p w14:paraId="644CF7E7" w14:textId="77777777" w:rsidR="001B3443" w:rsidRPr="001B3443" w:rsidRDefault="001B3443" w:rsidP="001B3443">
      <w:pPr>
        <w:contextualSpacing/>
        <w:rPr>
          <w:bCs/>
        </w:rPr>
      </w:pPr>
    </w:p>
    <w:p w14:paraId="77CF4855" w14:textId="77777777" w:rsidR="001B3443" w:rsidRPr="001B3443" w:rsidRDefault="001B3443" w:rsidP="001B3443">
      <w:pPr>
        <w:contextualSpacing/>
        <w:rPr>
          <w:bCs/>
        </w:rPr>
      </w:pPr>
      <w:r w:rsidRPr="001B3443">
        <w:rPr>
          <w:bCs/>
        </w:rPr>
        <w:t xml:space="preserve">Wixted, E*, and </w:t>
      </w:r>
      <w:r w:rsidRPr="001B3443">
        <w:rPr>
          <w:b/>
          <w:bCs/>
        </w:rPr>
        <w:t>H Martinson</w:t>
      </w:r>
      <w:r w:rsidRPr="001B3443">
        <w:rPr>
          <w:bCs/>
        </w:rPr>
        <w:t xml:space="preserve"> (2018) Effects of experimental deer exclusion on pollinator-plant interactions. Poster presented at the Summer Research Showcase at McDaniel College. Westminster, MD.</w:t>
      </w:r>
    </w:p>
    <w:p w14:paraId="6616E8E7" w14:textId="77777777" w:rsidR="001B3443" w:rsidRPr="001B3443" w:rsidRDefault="001B3443" w:rsidP="001B3443">
      <w:pPr>
        <w:contextualSpacing/>
        <w:rPr>
          <w:bCs/>
        </w:rPr>
      </w:pPr>
    </w:p>
    <w:p w14:paraId="17F1C1DC" w14:textId="77777777" w:rsidR="001B3443" w:rsidRPr="001B3443" w:rsidRDefault="001B3443" w:rsidP="001B3443">
      <w:pPr>
        <w:contextualSpacing/>
        <w:rPr>
          <w:bCs/>
        </w:rPr>
      </w:pPr>
      <w:r w:rsidRPr="001B3443">
        <w:rPr>
          <w:bCs/>
        </w:rPr>
        <w:t xml:space="preserve">Staab, K, J Scullion, and </w:t>
      </w:r>
      <w:r w:rsidRPr="001B3443">
        <w:rPr>
          <w:b/>
          <w:bCs/>
        </w:rPr>
        <w:t>H Martinson</w:t>
      </w:r>
      <w:r w:rsidRPr="001B3443">
        <w:rPr>
          <w:bCs/>
        </w:rPr>
        <w:t xml:space="preserve"> (2018) A framework to incorporate authentic research on habitat health in the undergraduate classroom. Council on Undergraduate Research Conference. Arlington, VA.</w:t>
      </w:r>
      <w:r w:rsidRPr="001B3443">
        <w:rPr>
          <w:bCs/>
        </w:rPr>
        <w:br/>
      </w:r>
    </w:p>
    <w:p w14:paraId="30A6C387" w14:textId="77777777" w:rsidR="001B3443" w:rsidRPr="001B3443" w:rsidRDefault="001B3443" w:rsidP="001B3443">
      <w:pPr>
        <w:contextualSpacing/>
        <w:rPr>
          <w:bCs/>
        </w:rPr>
      </w:pPr>
      <w:r w:rsidRPr="001B3443">
        <w:rPr>
          <w:bCs/>
        </w:rPr>
        <w:t xml:space="preserve">Wixted, E*, and </w:t>
      </w:r>
      <w:r w:rsidRPr="001B3443">
        <w:rPr>
          <w:b/>
          <w:bCs/>
        </w:rPr>
        <w:t>H Martinson</w:t>
      </w:r>
      <w:r w:rsidRPr="001B3443">
        <w:rPr>
          <w:bCs/>
        </w:rPr>
        <w:t xml:space="preserve"> (2017) Insect-plant interactions in a successional field after experimental deer exclusion. Poster presented at the Summer Research Showcase at McDaniel College. Westminster, MD.</w:t>
      </w:r>
    </w:p>
    <w:p w14:paraId="08A7EB23" w14:textId="77777777" w:rsidR="001B3443" w:rsidRPr="001B3443" w:rsidRDefault="001B3443" w:rsidP="001B3443">
      <w:pPr>
        <w:contextualSpacing/>
        <w:rPr>
          <w:bCs/>
        </w:rPr>
      </w:pPr>
    </w:p>
    <w:p w14:paraId="2CF45011" w14:textId="77777777" w:rsidR="001B3443" w:rsidRPr="001B3443" w:rsidRDefault="001B3443" w:rsidP="001B3443">
      <w:pPr>
        <w:contextualSpacing/>
        <w:rPr>
          <w:bCs/>
        </w:rPr>
      </w:pPr>
      <w:r w:rsidRPr="001B3443">
        <w:rPr>
          <w:bCs/>
        </w:rPr>
        <w:t xml:space="preserve">Minch, R*, and </w:t>
      </w:r>
      <w:r w:rsidRPr="001B3443">
        <w:rPr>
          <w:b/>
          <w:bCs/>
        </w:rPr>
        <w:t>H Martinson</w:t>
      </w:r>
      <w:r w:rsidRPr="001B3443">
        <w:rPr>
          <w:bCs/>
        </w:rPr>
        <w:t xml:space="preserve"> (2017) Ground arthropods as ecological indicators: Assessing the effects of white-tailed deer in a successional field. Poster presented at the Summer Research Showcase at McDaniel College. Westminster, MD.</w:t>
      </w:r>
    </w:p>
    <w:p w14:paraId="33B0786A" w14:textId="77777777" w:rsidR="001B3443" w:rsidRPr="001B3443" w:rsidRDefault="001B3443" w:rsidP="001B3443">
      <w:pPr>
        <w:contextualSpacing/>
        <w:rPr>
          <w:bCs/>
        </w:rPr>
      </w:pPr>
    </w:p>
    <w:p w14:paraId="140844FD" w14:textId="77777777" w:rsidR="001B3443" w:rsidRPr="001B3443" w:rsidRDefault="001B3443" w:rsidP="001B3443">
      <w:pPr>
        <w:contextualSpacing/>
        <w:rPr>
          <w:bCs/>
        </w:rPr>
      </w:pPr>
      <w:r w:rsidRPr="001B3443">
        <w:rPr>
          <w:bCs/>
        </w:rPr>
        <w:t xml:space="preserve">Swartz, J*, M Lyons*, A Palma*, A Parker*, and </w:t>
      </w:r>
      <w:r w:rsidRPr="001B3443">
        <w:rPr>
          <w:b/>
          <w:bCs/>
        </w:rPr>
        <w:t>H Martinson</w:t>
      </w:r>
      <w:r w:rsidRPr="001B3443">
        <w:rPr>
          <w:bCs/>
        </w:rPr>
        <w:t xml:space="preserve"> (2017) Plant diversity in a headwater stream as a potential indicator of stream health. Poster presented at the Maryland Water Monitoring Council Annual Conference. North Linthicum, MD.</w:t>
      </w:r>
    </w:p>
    <w:p w14:paraId="1C4B6685" w14:textId="77777777" w:rsidR="001B3443" w:rsidRPr="001B3443" w:rsidRDefault="001B3443" w:rsidP="001B3443">
      <w:pPr>
        <w:contextualSpacing/>
        <w:rPr>
          <w:b/>
          <w:bCs/>
        </w:rPr>
      </w:pPr>
    </w:p>
    <w:p w14:paraId="13A8B02B" w14:textId="77777777" w:rsidR="001B3443" w:rsidRPr="001B3443" w:rsidRDefault="001B3443" w:rsidP="001B3443">
      <w:pPr>
        <w:contextualSpacing/>
        <w:rPr>
          <w:bCs/>
        </w:rPr>
      </w:pPr>
      <w:r w:rsidRPr="001B3443">
        <w:rPr>
          <w:b/>
          <w:bCs/>
        </w:rPr>
        <w:t>Martinson, H</w:t>
      </w:r>
      <w:r w:rsidRPr="001B3443">
        <w:rPr>
          <w:bCs/>
        </w:rPr>
        <w:t>, C Taylor, C McMullen, C Sargent, K Rane, E Bergmann, D Venugopal, P Shrewsbury, and MJ Raupp (2017) Lurking in the trees: Experimental tests of oviposition constraints and potential damage of an invasive stink bug on nursery trees. Ecological Society of America National Meeting. Portland, OR.</w:t>
      </w:r>
    </w:p>
    <w:p w14:paraId="497B2FC5" w14:textId="77777777" w:rsidR="001B3443" w:rsidRPr="001B3443" w:rsidRDefault="001B3443" w:rsidP="001B3443">
      <w:pPr>
        <w:contextualSpacing/>
        <w:rPr>
          <w:bCs/>
        </w:rPr>
      </w:pPr>
    </w:p>
    <w:p w14:paraId="15E483B7" w14:textId="77777777" w:rsidR="001B3443" w:rsidRPr="001B3443" w:rsidRDefault="001B3443" w:rsidP="001B3443">
      <w:pPr>
        <w:contextualSpacing/>
        <w:rPr>
          <w:bCs/>
        </w:rPr>
      </w:pPr>
      <w:r w:rsidRPr="001B3443">
        <w:rPr>
          <w:b/>
          <w:bCs/>
        </w:rPr>
        <w:t>Martinson, H</w:t>
      </w:r>
      <w:r w:rsidRPr="001B3443">
        <w:rPr>
          <w:bCs/>
        </w:rPr>
        <w:t>, and MJ Raupp (2016) A tale of two studies of cities: Synthesizing arthropod responses to urbanization with complementary meta-analyses. Contributed paper in the session, “Urban entomology in a changing environment: Unique challenges.” XXV International Congress of Entomology. Orlando, FL.</w:t>
      </w:r>
    </w:p>
    <w:p w14:paraId="7A9DD393" w14:textId="77777777" w:rsidR="001B3443" w:rsidRPr="001B3443" w:rsidRDefault="001B3443" w:rsidP="001B3443">
      <w:pPr>
        <w:contextualSpacing/>
        <w:rPr>
          <w:bCs/>
        </w:rPr>
      </w:pPr>
    </w:p>
    <w:p w14:paraId="13CAB547" w14:textId="77777777" w:rsidR="001B3443" w:rsidRPr="001B3443" w:rsidRDefault="001B3443" w:rsidP="001B3443">
      <w:pPr>
        <w:contextualSpacing/>
        <w:rPr>
          <w:bCs/>
        </w:rPr>
      </w:pPr>
      <w:r w:rsidRPr="001B3443">
        <w:rPr>
          <w:bCs/>
        </w:rPr>
        <w:t xml:space="preserve">Raupp, MJ, </w:t>
      </w:r>
      <w:r w:rsidRPr="001B3443">
        <w:rPr>
          <w:b/>
          <w:bCs/>
        </w:rPr>
        <w:t>H Martinson</w:t>
      </w:r>
      <w:r w:rsidRPr="001B3443">
        <w:rPr>
          <w:bCs/>
        </w:rPr>
        <w:t xml:space="preserve">, PD Venugopal, EJ Bergmann, PM Shrewsbury (2016) When generalists specialize: Patterns of host utilization by </w:t>
      </w:r>
      <w:r w:rsidRPr="001B3443">
        <w:rPr>
          <w:bCs/>
          <w:i/>
        </w:rPr>
        <w:t>Halyomorpha halys</w:t>
      </w:r>
      <w:r w:rsidRPr="001B3443">
        <w:rPr>
          <w:bCs/>
        </w:rPr>
        <w:t xml:space="preserve"> in the invaded range. Invited paper in the symposium, “Impact of native and invasive alien true bug species in agro-ecosystems: Range expansion, pest status, and control tactics.” XXV International Congress of Entomology. Orlando, FL.</w:t>
      </w:r>
    </w:p>
    <w:p w14:paraId="62991678" w14:textId="77777777" w:rsidR="001B3443" w:rsidRPr="001B3443" w:rsidRDefault="001B3443" w:rsidP="001B3443">
      <w:pPr>
        <w:contextualSpacing/>
        <w:rPr>
          <w:bCs/>
        </w:rPr>
      </w:pPr>
    </w:p>
    <w:p w14:paraId="25FFE3D8" w14:textId="77777777" w:rsidR="001B3443" w:rsidRPr="001B3443" w:rsidRDefault="001B3443" w:rsidP="001B3443">
      <w:pPr>
        <w:contextualSpacing/>
        <w:rPr>
          <w:bCs/>
        </w:rPr>
      </w:pPr>
      <w:r w:rsidRPr="001B3443">
        <w:rPr>
          <w:bCs/>
        </w:rPr>
        <w:t xml:space="preserve">Cullum, J, C Berg, MJ Raupp, PM Shrewsbury, PD Venugopal, </w:t>
      </w:r>
      <w:r w:rsidRPr="001B3443">
        <w:rPr>
          <w:b/>
          <w:bCs/>
        </w:rPr>
        <w:t>H Martinson</w:t>
      </w:r>
      <w:r w:rsidRPr="001B3443">
        <w:rPr>
          <w:bCs/>
        </w:rPr>
        <w:t>, and TC Leskey (2016) Influence of elevation on dispersal behavior of brown marmorated stink bug (</w:t>
      </w:r>
      <w:r w:rsidRPr="001B3443">
        <w:rPr>
          <w:bCs/>
          <w:i/>
        </w:rPr>
        <w:t>Halyomorpha halys</w:t>
      </w:r>
      <w:r w:rsidRPr="001B3443">
        <w:rPr>
          <w:bCs/>
        </w:rPr>
        <w:t>) seeking overwintering sites. Contributed paper in the session, “Agricultural and forest entomology: Hemipteran pests.” XXV International Congress of Entomology. Orlando, FL.</w:t>
      </w:r>
    </w:p>
    <w:p w14:paraId="64D49EAC" w14:textId="77777777" w:rsidR="001B3443" w:rsidRPr="001B3443" w:rsidRDefault="001B3443" w:rsidP="001B3443">
      <w:pPr>
        <w:contextualSpacing/>
        <w:rPr>
          <w:bCs/>
        </w:rPr>
      </w:pPr>
    </w:p>
    <w:p w14:paraId="4BD81815" w14:textId="77777777" w:rsidR="001B3443" w:rsidRPr="001B3443" w:rsidRDefault="001B3443" w:rsidP="001B3443">
      <w:pPr>
        <w:contextualSpacing/>
        <w:rPr>
          <w:bCs/>
        </w:rPr>
      </w:pPr>
      <w:r w:rsidRPr="001B3443">
        <w:rPr>
          <w:b/>
          <w:bCs/>
        </w:rPr>
        <w:t>Martinson, H</w:t>
      </w:r>
      <w:r w:rsidRPr="001B3443">
        <w:rPr>
          <w:bCs/>
        </w:rPr>
        <w:t xml:space="preserve">, D Venugopal, E Bergmann, P Shrewsbury, and M Raupp (2015) A specialized generalist: Resource availability and edge effects constrain the host plants used by </w:t>
      </w:r>
      <w:r w:rsidRPr="001B3443">
        <w:rPr>
          <w:bCs/>
          <w:i/>
        </w:rPr>
        <w:t>Halyomorpha halys</w:t>
      </w:r>
      <w:r w:rsidRPr="001B3443">
        <w:rPr>
          <w:bCs/>
        </w:rPr>
        <w:t xml:space="preserve"> in nurseries. Poster presented at the Brown Marmorated Stink Bug USDA NIFA SCRI Project Stakeholder Advisory Panel Meeting. Kearneysville, WV.</w:t>
      </w:r>
    </w:p>
    <w:p w14:paraId="3C20B12D" w14:textId="77777777" w:rsidR="001B3443" w:rsidRPr="001B3443" w:rsidRDefault="001B3443" w:rsidP="001B3443">
      <w:pPr>
        <w:contextualSpacing/>
        <w:rPr>
          <w:bCs/>
        </w:rPr>
      </w:pPr>
    </w:p>
    <w:p w14:paraId="4D39D321" w14:textId="77777777" w:rsidR="001B3443" w:rsidRPr="001B3443" w:rsidRDefault="001B3443" w:rsidP="001B3443">
      <w:pPr>
        <w:contextualSpacing/>
        <w:rPr>
          <w:bCs/>
        </w:rPr>
      </w:pPr>
      <w:r w:rsidRPr="001B3443">
        <w:rPr>
          <w:b/>
          <w:bCs/>
        </w:rPr>
        <w:t>Martinson, H</w:t>
      </w:r>
      <w:r w:rsidRPr="001B3443">
        <w:rPr>
          <w:bCs/>
        </w:rPr>
        <w:t>, PD Venugopal, E Bergmann, P Shrewsbury, M Raupp (2015) Drivers of host plant use for invasive stink bugs in heterogeneous habitats. Ecological Society of America National Meeting. Baltimore, MD.</w:t>
      </w:r>
    </w:p>
    <w:p w14:paraId="3E657347" w14:textId="77777777" w:rsidR="001B3443" w:rsidRPr="001B3443" w:rsidRDefault="001B3443" w:rsidP="001B3443">
      <w:pPr>
        <w:contextualSpacing/>
        <w:rPr>
          <w:bCs/>
        </w:rPr>
      </w:pPr>
    </w:p>
    <w:p w14:paraId="55043FE9" w14:textId="77777777" w:rsidR="001B3443" w:rsidRPr="001B3443" w:rsidRDefault="001B3443" w:rsidP="001B3443">
      <w:pPr>
        <w:contextualSpacing/>
        <w:rPr>
          <w:bCs/>
        </w:rPr>
      </w:pPr>
      <w:r w:rsidRPr="001B3443">
        <w:rPr>
          <w:bCs/>
        </w:rPr>
        <w:t xml:space="preserve">Shrewsbury, P, M Raupp, </w:t>
      </w:r>
      <w:r w:rsidRPr="001B3443">
        <w:rPr>
          <w:b/>
          <w:bCs/>
        </w:rPr>
        <w:t>H Martinson</w:t>
      </w:r>
      <w:r w:rsidRPr="001B3443">
        <w:rPr>
          <w:bCs/>
        </w:rPr>
        <w:t>, D Venugopal, E Bergmann (2015) Designing stink bug-free landscapes. Brown Marmorated Stink Bug Working Group Meeting. College Park, MD.</w:t>
      </w:r>
    </w:p>
    <w:p w14:paraId="1F14B4AC" w14:textId="77777777" w:rsidR="001B3443" w:rsidRPr="001B3443" w:rsidRDefault="001B3443" w:rsidP="001B3443">
      <w:pPr>
        <w:contextualSpacing/>
        <w:rPr>
          <w:bCs/>
        </w:rPr>
      </w:pPr>
    </w:p>
    <w:p w14:paraId="7863FAF4" w14:textId="77777777" w:rsidR="001B3443" w:rsidRPr="001B3443" w:rsidRDefault="001B3443" w:rsidP="001B3443">
      <w:pPr>
        <w:contextualSpacing/>
        <w:rPr>
          <w:bCs/>
        </w:rPr>
      </w:pPr>
      <w:r w:rsidRPr="001B3443">
        <w:rPr>
          <w:bCs/>
        </w:rPr>
        <w:t xml:space="preserve">Venugopal, D, </w:t>
      </w:r>
      <w:r w:rsidRPr="001B3443">
        <w:rPr>
          <w:b/>
          <w:bCs/>
        </w:rPr>
        <w:t>H Martinson</w:t>
      </w:r>
      <w:r w:rsidRPr="001B3443">
        <w:rPr>
          <w:bCs/>
        </w:rPr>
        <w:t xml:space="preserve">, P Shrewsbury, M Raupp (2015) Abundance patterns of the invasive </w:t>
      </w:r>
      <w:r w:rsidRPr="001B3443">
        <w:rPr>
          <w:bCs/>
          <w:i/>
        </w:rPr>
        <w:t>Halyomorpha halys</w:t>
      </w:r>
      <w:r w:rsidRPr="001B3443">
        <w:rPr>
          <w:bCs/>
        </w:rPr>
        <w:t xml:space="preserve"> in adjacent tree nurseries and field crops. Entomological Society of America Eastern Branch Meeting. Rehoboth Beach, DE.</w:t>
      </w:r>
    </w:p>
    <w:p w14:paraId="2E9F65FE" w14:textId="77777777" w:rsidR="001B3443" w:rsidRPr="001B3443" w:rsidRDefault="001B3443" w:rsidP="001B3443">
      <w:pPr>
        <w:contextualSpacing/>
        <w:rPr>
          <w:bCs/>
        </w:rPr>
      </w:pPr>
    </w:p>
    <w:p w14:paraId="341884C9" w14:textId="77777777" w:rsidR="001B3443" w:rsidRPr="001B3443" w:rsidRDefault="001B3443" w:rsidP="001B3443">
      <w:pPr>
        <w:contextualSpacing/>
        <w:rPr>
          <w:bCs/>
        </w:rPr>
      </w:pPr>
      <w:r w:rsidRPr="001B3443">
        <w:rPr>
          <w:b/>
          <w:bCs/>
        </w:rPr>
        <w:t>Martinson, HM</w:t>
      </w:r>
      <w:r w:rsidRPr="001B3443">
        <w:rPr>
          <w:bCs/>
        </w:rPr>
        <w:t>, E Bergmann, PD Venugopal, P Shrewsbury, M Raupp (2014) Do brown marmorated stink bugs (</w:t>
      </w:r>
      <w:r w:rsidRPr="001B3443">
        <w:rPr>
          <w:bCs/>
          <w:i/>
        </w:rPr>
        <w:t>Halyomorpha halys</w:t>
      </w:r>
      <w:r w:rsidRPr="001B3443">
        <w:rPr>
          <w:bCs/>
        </w:rPr>
        <w:t>) track resources in diverse woody plant nurseries? Entomological Society of America National Meeting. Portland, OR.</w:t>
      </w:r>
    </w:p>
    <w:p w14:paraId="2BAADFBF" w14:textId="77777777" w:rsidR="001B3443" w:rsidRPr="001B3443" w:rsidRDefault="001B3443" w:rsidP="001B3443">
      <w:pPr>
        <w:contextualSpacing/>
        <w:rPr>
          <w:bCs/>
        </w:rPr>
      </w:pPr>
    </w:p>
    <w:p w14:paraId="55567C3A" w14:textId="77777777" w:rsidR="001B3443" w:rsidRPr="001B3443" w:rsidRDefault="001B3443" w:rsidP="001B3443">
      <w:pPr>
        <w:contextualSpacing/>
        <w:rPr>
          <w:bCs/>
        </w:rPr>
      </w:pPr>
      <w:r w:rsidRPr="001B3443">
        <w:rPr>
          <w:bCs/>
        </w:rPr>
        <w:t xml:space="preserve">Raupp, MJ, EJ Bergmann, </w:t>
      </w:r>
      <w:r w:rsidRPr="001B3443">
        <w:rPr>
          <w:b/>
          <w:bCs/>
        </w:rPr>
        <w:t>HM Martinson</w:t>
      </w:r>
      <w:r w:rsidRPr="001B3443">
        <w:rPr>
          <w:bCs/>
        </w:rPr>
        <w:t xml:space="preserve"> (2014) Designing the dreaded brown marmorated stink bug out of residential landscapes. Invited presentation in the symposium, “New Horizons in Ornamental IPM.” Entomological Society of America National Meeting. Portland, OR.</w:t>
      </w:r>
    </w:p>
    <w:p w14:paraId="71E88EBD" w14:textId="77777777" w:rsidR="001B3443" w:rsidRPr="001B3443" w:rsidRDefault="001B3443" w:rsidP="001B3443">
      <w:pPr>
        <w:contextualSpacing/>
        <w:rPr>
          <w:bCs/>
        </w:rPr>
      </w:pPr>
    </w:p>
    <w:p w14:paraId="01B8E86B" w14:textId="77777777" w:rsidR="001B3443" w:rsidRPr="001B3443" w:rsidRDefault="001B3443" w:rsidP="001B3443">
      <w:pPr>
        <w:contextualSpacing/>
        <w:rPr>
          <w:bCs/>
        </w:rPr>
      </w:pPr>
      <w:r w:rsidRPr="001B3443">
        <w:rPr>
          <w:bCs/>
        </w:rPr>
        <w:t xml:space="preserve">Shrewsbury, PM, DA Herms, MJ Raupp, and </w:t>
      </w:r>
      <w:r w:rsidRPr="001B3443">
        <w:rPr>
          <w:b/>
          <w:bCs/>
        </w:rPr>
        <w:t>HM Martinson</w:t>
      </w:r>
      <w:r w:rsidRPr="001B3443">
        <w:rPr>
          <w:bCs/>
        </w:rPr>
        <w:t xml:space="preserve"> (2014) Disasters by design: Destabilization of herbivorous insect populations in urban environments. Keynote presentation in the symposium, “Conservation in the City: Ecology of Arthropods in Urban Forests and Brownfields.” X</w:t>
      </w:r>
      <w:r w:rsidRPr="001B3443">
        <w:rPr>
          <w:bCs/>
          <w:vertAlign w:val="superscript"/>
        </w:rPr>
        <w:t>th</w:t>
      </w:r>
      <w:r w:rsidRPr="001B3443">
        <w:rPr>
          <w:bCs/>
        </w:rPr>
        <w:t xml:space="preserve"> European Congress of Entomology. York, UK.</w:t>
      </w:r>
    </w:p>
    <w:p w14:paraId="2DB8F8CF" w14:textId="77777777" w:rsidR="001B3443" w:rsidRPr="001B3443" w:rsidRDefault="001B3443" w:rsidP="001B3443">
      <w:pPr>
        <w:contextualSpacing/>
        <w:rPr>
          <w:bCs/>
        </w:rPr>
      </w:pPr>
    </w:p>
    <w:p w14:paraId="2C2DEFED" w14:textId="77777777" w:rsidR="001B3443" w:rsidRPr="001B3443" w:rsidRDefault="001B3443" w:rsidP="001B3443">
      <w:pPr>
        <w:contextualSpacing/>
        <w:rPr>
          <w:bCs/>
        </w:rPr>
      </w:pPr>
      <w:r w:rsidRPr="001B3443">
        <w:rPr>
          <w:bCs/>
        </w:rPr>
        <w:t xml:space="preserve">Raupp, MJ, </w:t>
      </w:r>
      <w:r w:rsidRPr="001B3443">
        <w:rPr>
          <w:b/>
          <w:bCs/>
        </w:rPr>
        <w:t>HM Martinson</w:t>
      </w:r>
      <w:r w:rsidRPr="001B3443">
        <w:rPr>
          <w:bCs/>
        </w:rPr>
        <w:t>, and PM Shrewsbury (2014) From the forest to the city: How features of urbanization disrupt ecological processes of arthropods. Invited presentation in the symposium, “Conservation in the City: Ecology of Arthropods in Urban Forests and Brownfields.” Xth European Congress of Entomology. York, UK.</w:t>
      </w:r>
    </w:p>
    <w:p w14:paraId="795A0F97" w14:textId="77777777" w:rsidR="001B3443" w:rsidRPr="001B3443" w:rsidRDefault="001B3443" w:rsidP="001B3443">
      <w:pPr>
        <w:contextualSpacing/>
        <w:rPr>
          <w:bCs/>
        </w:rPr>
      </w:pPr>
    </w:p>
    <w:p w14:paraId="0F15126A" w14:textId="77777777" w:rsidR="001B3443" w:rsidRPr="001B3443" w:rsidRDefault="001B3443" w:rsidP="001B3443">
      <w:pPr>
        <w:contextualSpacing/>
        <w:rPr>
          <w:bCs/>
        </w:rPr>
      </w:pPr>
      <w:r w:rsidRPr="001B3443">
        <w:rPr>
          <w:bCs/>
        </w:rPr>
        <w:lastRenderedPageBreak/>
        <w:t xml:space="preserve">Bergmann, EJ, </w:t>
      </w:r>
      <w:r w:rsidRPr="001B3443">
        <w:rPr>
          <w:b/>
          <w:bCs/>
        </w:rPr>
        <w:t>HM Martinson</w:t>
      </w:r>
      <w:r w:rsidRPr="001B3443">
        <w:rPr>
          <w:bCs/>
        </w:rPr>
        <w:t xml:space="preserve">, PM Shrewsbury, and MJ Raupp (2014) Patterns of host use by </w:t>
      </w:r>
      <w:r w:rsidRPr="001B3443">
        <w:rPr>
          <w:bCs/>
          <w:i/>
        </w:rPr>
        <w:t>Halyomorpha halys</w:t>
      </w:r>
      <w:r w:rsidRPr="001B3443">
        <w:rPr>
          <w:bCs/>
        </w:rPr>
        <w:t xml:space="preserve"> in woody plant nurseries. Entomological Society of America Eastern Branch Meeting. Williamsburg, VA.</w:t>
      </w:r>
    </w:p>
    <w:p w14:paraId="3670180B" w14:textId="77777777" w:rsidR="001B3443" w:rsidRPr="001B3443" w:rsidRDefault="001B3443" w:rsidP="001B3443">
      <w:pPr>
        <w:contextualSpacing/>
        <w:rPr>
          <w:bCs/>
        </w:rPr>
      </w:pPr>
    </w:p>
    <w:p w14:paraId="055725EE" w14:textId="77777777" w:rsidR="001B3443" w:rsidRPr="001B3443" w:rsidRDefault="001B3443" w:rsidP="001B3443">
      <w:pPr>
        <w:contextualSpacing/>
        <w:rPr>
          <w:bCs/>
        </w:rPr>
      </w:pPr>
      <w:r w:rsidRPr="001B3443">
        <w:rPr>
          <w:bCs/>
        </w:rPr>
        <w:t xml:space="preserve">Bergmann, EJ, </w:t>
      </w:r>
      <w:r w:rsidRPr="001B3443">
        <w:rPr>
          <w:b/>
          <w:bCs/>
        </w:rPr>
        <w:t>HM Martinson</w:t>
      </w:r>
      <w:r w:rsidRPr="001B3443">
        <w:rPr>
          <w:bCs/>
        </w:rPr>
        <w:t xml:space="preserve">, PM Shrewsbury, and MJ Raupp (2013) The hosts you know or the ones you don’t: Patterns of host use by </w:t>
      </w:r>
      <w:r w:rsidRPr="001B3443">
        <w:rPr>
          <w:bCs/>
          <w:i/>
        </w:rPr>
        <w:t>Halyomorpha halys</w:t>
      </w:r>
      <w:r w:rsidRPr="001B3443">
        <w:rPr>
          <w:bCs/>
        </w:rPr>
        <w:t xml:space="preserve"> in woody plant nurseries. Entomological Society of America National Meeting. Austin, TX.</w:t>
      </w:r>
    </w:p>
    <w:p w14:paraId="7B56DD52" w14:textId="77777777" w:rsidR="001B3443" w:rsidRPr="001B3443" w:rsidRDefault="001B3443" w:rsidP="001B3443">
      <w:pPr>
        <w:contextualSpacing/>
        <w:rPr>
          <w:bCs/>
        </w:rPr>
      </w:pPr>
    </w:p>
    <w:p w14:paraId="4E758607" w14:textId="77777777" w:rsidR="001B3443" w:rsidRPr="001B3443" w:rsidRDefault="001B3443" w:rsidP="001B3443">
      <w:pPr>
        <w:contextualSpacing/>
        <w:rPr>
          <w:bCs/>
        </w:rPr>
      </w:pPr>
      <w:r w:rsidRPr="001B3443">
        <w:rPr>
          <w:bCs/>
        </w:rPr>
        <w:t xml:space="preserve">Shrewsbury, PM, DW Tallamy, MJ Raupp, DE Jennings, </w:t>
      </w:r>
      <w:r w:rsidRPr="001B3443">
        <w:rPr>
          <w:b/>
          <w:bCs/>
        </w:rPr>
        <w:t>HM Martinson</w:t>
      </w:r>
      <w:r w:rsidRPr="001B3443">
        <w:rPr>
          <w:bCs/>
        </w:rPr>
        <w:t>, and EA Vodraska (2013) Arthropod communities in native vs. alien urban landscapes: How do they differ? In the symposium, “Assessing the Value of Diversity in (Agro)ecosystems.” Entomological Society of America Eastern Branch Annual Meeting. Lancaster, PA.</w:t>
      </w:r>
    </w:p>
    <w:p w14:paraId="0DA3A279" w14:textId="77777777" w:rsidR="001B3443" w:rsidRPr="001B3443" w:rsidRDefault="001B3443" w:rsidP="001B3443">
      <w:pPr>
        <w:contextualSpacing/>
        <w:rPr>
          <w:bCs/>
        </w:rPr>
      </w:pPr>
    </w:p>
    <w:p w14:paraId="6AA42B43" w14:textId="1D26772F" w:rsidR="001B3443" w:rsidRPr="001B3443" w:rsidRDefault="001B3443" w:rsidP="001B3443">
      <w:pPr>
        <w:contextualSpacing/>
        <w:rPr>
          <w:bCs/>
        </w:rPr>
      </w:pPr>
      <w:r w:rsidRPr="001B3443">
        <w:rPr>
          <w:bCs/>
        </w:rPr>
        <w:t xml:space="preserve">Shrewsbury, PM, DW Tallamy, MJ Raupp, DE Jennings, </w:t>
      </w:r>
      <w:r w:rsidRPr="001B3443">
        <w:rPr>
          <w:b/>
          <w:bCs/>
        </w:rPr>
        <w:t>HM Martinson</w:t>
      </w:r>
      <w:r w:rsidRPr="001B3443">
        <w:rPr>
          <w:bCs/>
        </w:rPr>
        <w:t>, and EA Krause (2013) Arthropod communities in native vs. alien urban landscapes: How do they differ? In the session, “Pest management for an urbanizing world: Arthropod biological control in ornamental landscapes.” 4</w:t>
      </w:r>
      <w:r w:rsidRPr="001B3443">
        <w:rPr>
          <w:bCs/>
          <w:vertAlign w:val="superscript"/>
        </w:rPr>
        <w:t>th</w:t>
      </w:r>
      <w:r w:rsidRPr="001B3443">
        <w:rPr>
          <w:bCs/>
        </w:rPr>
        <w:t xml:space="preserve"> International Symposium on Biological Control of Arthropods. Pucón, Chile.  </w:t>
      </w:r>
    </w:p>
    <w:p w14:paraId="371C97A3" w14:textId="77777777" w:rsidR="001B3443" w:rsidRPr="001B3443" w:rsidRDefault="001B3443" w:rsidP="001B3443">
      <w:pPr>
        <w:contextualSpacing/>
        <w:rPr>
          <w:bCs/>
        </w:rPr>
      </w:pPr>
      <w:r w:rsidRPr="001B3443">
        <w:rPr>
          <w:b/>
          <w:bCs/>
        </w:rPr>
        <w:t>Martinson, HM</w:t>
      </w:r>
      <w:r w:rsidRPr="001B3443">
        <w:rPr>
          <w:bCs/>
        </w:rPr>
        <w:t>, and MJ Raupp (2013) Impacts of urbanization on ground beetle communities. Poster presentation at the 4</w:t>
      </w:r>
      <w:r w:rsidRPr="001B3443">
        <w:rPr>
          <w:bCs/>
          <w:vertAlign w:val="superscript"/>
        </w:rPr>
        <w:t>th</w:t>
      </w:r>
      <w:r w:rsidRPr="001B3443">
        <w:rPr>
          <w:bCs/>
        </w:rPr>
        <w:t xml:space="preserve"> International Symposium on Biological Control of Arthropods. Pucón, Chile.</w:t>
      </w:r>
    </w:p>
    <w:p w14:paraId="5EF20A13" w14:textId="77777777" w:rsidR="001B3443" w:rsidRPr="001B3443" w:rsidRDefault="001B3443" w:rsidP="001B3443">
      <w:pPr>
        <w:contextualSpacing/>
        <w:rPr>
          <w:bCs/>
        </w:rPr>
      </w:pPr>
    </w:p>
    <w:p w14:paraId="06796E25" w14:textId="77777777" w:rsidR="001B3443" w:rsidRPr="001B3443" w:rsidRDefault="001B3443" w:rsidP="001B3443">
      <w:pPr>
        <w:contextualSpacing/>
        <w:rPr>
          <w:bCs/>
        </w:rPr>
      </w:pPr>
      <w:r w:rsidRPr="001B3443">
        <w:rPr>
          <w:bCs/>
        </w:rPr>
        <w:t xml:space="preserve">Bergmann, E, </w:t>
      </w:r>
      <w:r w:rsidRPr="001B3443">
        <w:rPr>
          <w:b/>
          <w:bCs/>
        </w:rPr>
        <w:t>H Martinson</w:t>
      </w:r>
      <w:r w:rsidRPr="001B3443">
        <w:rPr>
          <w:bCs/>
        </w:rPr>
        <w:t xml:space="preserve">, D-H Lee, K Kamminga, and M Raupp (2013) How patterns of movement, refugia, and woody hosts create the perfect storm for the invasive brown marmorated stink bug, </w:t>
      </w:r>
      <w:r w:rsidRPr="001B3443">
        <w:rPr>
          <w:bCs/>
          <w:i/>
          <w:iCs/>
        </w:rPr>
        <w:t>Halyomorpha halys</w:t>
      </w:r>
      <w:r w:rsidRPr="001B3443">
        <w:rPr>
          <w:bCs/>
          <w:iCs/>
        </w:rPr>
        <w:t xml:space="preserve">. </w:t>
      </w:r>
      <w:r w:rsidRPr="001B3443">
        <w:rPr>
          <w:bCs/>
        </w:rPr>
        <w:t>24</w:t>
      </w:r>
      <w:r w:rsidRPr="001B3443">
        <w:rPr>
          <w:bCs/>
          <w:vertAlign w:val="superscript"/>
        </w:rPr>
        <w:t>nd</w:t>
      </w:r>
      <w:r w:rsidRPr="001B3443">
        <w:rPr>
          <w:bCs/>
        </w:rPr>
        <w:t xml:space="preserve"> USDA Interagency Research Forum on Invasive Species. Annapolis, MD.</w:t>
      </w:r>
    </w:p>
    <w:p w14:paraId="7B8342DA" w14:textId="77777777" w:rsidR="001B3443" w:rsidRPr="001B3443" w:rsidRDefault="001B3443" w:rsidP="001B3443">
      <w:pPr>
        <w:contextualSpacing/>
        <w:rPr>
          <w:bCs/>
        </w:rPr>
      </w:pPr>
    </w:p>
    <w:p w14:paraId="75A894FC" w14:textId="77777777" w:rsidR="001B3443" w:rsidRPr="001B3443" w:rsidRDefault="001B3443" w:rsidP="001B3443">
      <w:pPr>
        <w:contextualSpacing/>
        <w:rPr>
          <w:bCs/>
        </w:rPr>
      </w:pPr>
      <w:r w:rsidRPr="001B3443">
        <w:rPr>
          <w:bCs/>
        </w:rPr>
        <w:t xml:space="preserve">Bergmann, E, </w:t>
      </w:r>
      <w:r w:rsidRPr="001B3443">
        <w:rPr>
          <w:b/>
          <w:bCs/>
        </w:rPr>
        <w:t>H Martinson</w:t>
      </w:r>
      <w:r w:rsidRPr="001B3443">
        <w:rPr>
          <w:bCs/>
        </w:rPr>
        <w:t>, and M Raupp (2012) Does host origin influence patterns of utilization in BMSB? Entomological Society of America National Meeting. Knoxville, TN.</w:t>
      </w:r>
    </w:p>
    <w:p w14:paraId="5F68880C" w14:textId="77777777" w:rsidR="001B3443" w:rsidRPr="001B3443" w:rsidRDefault="001B3443" w:rsidP="001B3443">
      <w:pPr>
        <w:contextualSpacing/>
        <w:rPr>
          <w:bCs/>
        </w:rPr>
      </w:pPr>
    </w:p>
    <w:p w14:paraId="483821FB" w14:textId="77777777" w:rsidR="001B3443" w:rsidRPr="001B3443" w:rsidRDefault="001B3443" w:rsidP="001B3443">
      <w:pPr>
        <w:contextualSpacing/>
        <w:rPr>
          <w:bCs/>
        </w:rPr>
      </w:pPr>
      <w:r w:rsidRPr="001B3443">
        <w:rPr>
          <w:b/>
          <w:bCs/>
        </w:rPr>
        <w:t>Martinson, H</w:t>
      </w:r>
      <w:r w:rsidRPr="001B3443">
        <w:rPr>
          <w:bCs/>
        </w:rPr>
        <w:t>, E Bergmann, and M Raupp (2012) Spatial patterns of brown marmorated stink bug host use in nurseries: A multi-scale analysis. Presented to the Northeast IPM Center BMSB Working Group. Winchester, VA.</w:t>
      </w:r>
    </w:p>
    <w:p w14:paraId="2C7C6A0F" w14:textId="77777777" w:rsidR="001B3443" w:rsidRPr="001B3443" w:rsidRDefault="001B3443" w:rsidP="001B3443">
      <w:pPr>
        <w:contextualSpacing/>
        <w:rPr>
          <w:bCs/>
        </w:rPr>
      </w:pPr>
    </w:p>
    <w:p w14:paraId="3BFD8D0D" w14:textId="77777777" w:rsidR="001B3443" w:rsidRPr="001B3443" w:rsidRDefault="001B3443" w:rsidP="001B3443">
      <w:pPr>
        <w:contextualSpacing/>
        <w:rPr>
          <w:bCs/>
        </w:rPr>
      </w:pPr>
      <w:r w:rsidRPr="001B3443">
        <w:rPr>
          <w:b/>
          <w:bCs/>
        </w:rPr>
        <w:t>Martinson, H</w:t>
      </w:r>
      <w:r w:rsidRPr="001B3443">
        <w:rPr>
          <w:bCs/>
        </w:rPr>
        <w:t>, and M Raupp (2012) Urban winners and losers: A meta-analysis of the effects of urbanization on terrestrial arthropods. Ecological Society of America National Meeting. Portland, OR.</w:t>
      </w:r>
    </w:p>
    <w:p w14:paraId="09191021" w14:textId="77777777" w:rsidR="001B3443" w:rsidRPr="001B3443" w:rsidRDefault="001B3443" w:rsidP="001B3443">
      <w:pPr>
        <w:contextualSpacing/>
        <w:rPr>
          <w:bCs/>
        </w:rPr>
      </w:pPr>
    </w:p>
    <w:p w14:paraId="218C84C0" w14:textId="77777777" w:rsidR="001B3443" w:rsidRPr="001B3443" w:rsidRDefault="001B3443" w:rsidP="001B3443">
      <w:pPr>
        <w:contextualSpacing/>
        <w:rPr>
          <w:bCs/>
        </w:rPr>
      </w:pPr>
      <w:r w:rsidRPr="001B3443">
        <w:rPr>
          <w:b/>
          <w:bCs/>
        </w:rPr>
        <w:t>Martinson, H</w:t>
      </w:r>
      <w:r w:rsidRPr="001B3443">
        <w:rPr>
          <w:bCs/>
        </w:rPr>
        <w:t>, and M Raupp (2012) The Asian invasion: Update on the emerald ash borer and the brown marmorated stink bug. 2012 Maryland Turfgrass Council Conference and Trade Show. College Park, MD.</w:t>
      </w:r>
    </w:p>
    <w:p w14:paraId="26CD8D86" w14:textId="77777777" w:rsidR="001B3443" w:rsidRPr="001B3443" w:rsidRDefault="001B3443" w:rsidP="001B3443">
      <w:pPr>
        <w:contextualSpacing/>
        <w:rPr>
          <w:bCs/>
        </w:rPr>
      </w:pPr>
    </w:p>
    <w:p w14:paraId="36BB0401" w14:textId="77777777" w:rsidR="001B3443" w:rsidRPr="001B3443" w:rsidRDefault="001B3443" w:rsidP="001B3443">
      <w:pPr>
        <w:contextualSpacing/>
        <w:rPr>
          <w:bCs/>
        </w:rPr>
      </w:pPr>
      <w:r w:rsidRPr="001B3443">
        <w:rPr>
          <w:b/>
          <w:bCs/>
        </w:rPr>
        <w:t>Martinson, H</w:t>
      </w:r>
      <w:r w:rsidRPr="001B3443">
        <w:rPr>
          <w:bCs/>
        </w:rPr>
        <w:t>, P Shrewsbury, and M Raupp (2011) BMSB smackdown: The use of woody plants in designing a new alien out of the residential landscape. In the symposium, “Communicating Challenges in Turfgrass &amp; Ornamental Pest Management.” Entomological Society of America National Meeting. Reno, NV.</w:t>
      </w:r>
    </w:p>
    <w:p w14:paraId="3F95684A" w14:textId="77777777" w:rsidR="001B3443" w:rsidRPr="001B3443" w:rsidRDefault="001B3443" w:rsidP="001B3443">
      <w:pPr>
        <w:contextualSpacing/>
        <w:rPr>
          <w:bCs/>
        </w:rPr>
      </w:pPr>
    </w:p>
    <w:p w14:paraId="61CEB520" w14:textId="77777777" w:rsidR="001B3443" w:rsidRPr="001B3443" w:rsidRDefault="001B3443" w:rsidP="001B3443">
      <w:pPr>
        <w:contextualSpacing/>
        <w:rPr>
          <w:bCs/>
        </w:rPr>
      </w:pPr>
      <w:r w:rsidRPr="001B3443">
        <w:rPr>
          <w:bCs/>
        </w:rPr>
        <w:t xml:space="preserve">Raupp, M, </w:t>
      </w:r>
      <w:r w:rsidRPr="001B3443">
        <w:rPr>
          <w:b/>
          <w:bCs/>
        </w:rPr>
        <w:t>H Martinson</w:t>
      </w:r>
      <w:r w:rsidRPr="001B3443">
        <w:rPr>
          <w:bCs/>
        </w:rPr>
        <w:t xml:space="preserve">, and P Shrewsbury (2011) Brown marmorated stink bug in ornamentals: Unique modes of injury and patterns of host utilization. In the symposium, “Impact of Brown </w:t>
      </w:r>
      <w:r w:rsidRPr="001B3443">
        <w:rPr>
          <w:bCs/>
        </w:rPr>
        <w:lastRenderedPageBreak/>
        <w:t>Marmorated Stink Bug in US Agroecosystems.” Entomological Society of America National Meeting. Reno, NV.</w:t>
      </w:r>
    </w:p>
    <w:p w14:paraId="52076916" w14:textId="77777777" w:rsidR="001B3443" w:rsidRPr="001B3443" w:rsidRDefault="001B3443" w:rsidP="001B3443">
      <w:pPr>
        <w:contextualSpacing/>
        <w:rPr>
          <w:bCs/>
        </w:rPr>
      </w:pPr>
    </w:p>
    <w:p w14:paraId="01575061" w14:textId="77777777" w:rsidR="001B3443" w:rsidRPr="001B3443" w:rsidRDefault="001B3443" w:rsidP="001B3443">
      <w:pPr>
        <w:contextualSpacing/>
        <w:rPr>
          <w:bCs/>
        </w:rPr>
      </w:pPr>
      <w:r w:rsidRPr="001B3443">
        <w:rPr>
          <w:b/>
          <w:bCs/>
        </w:rPr>
        <w:t>Martinson, H</w:t>
      </w:r>
      <w:r w:rsidRPr="001B3443">
        <w:rPr>
          <w:bCs/>
        </w:rPr>
        <w:t>, C Sargent, D Bean, A Sawyer, and M Raupp (2011) Movement and impact of emerald ash borer in Maryland. 2011 Emerald Ash Borer Research and Technology Development Meeting. Wooster, OH.</w:t>
      </w:r>
    </w:p>
    <w:p w14:paraId="0DB3557C" w14:textId="77777777" w:rsidR="001B3443" w:rsidRPr="001B3443" w:rsidRDefault="001B3443" w:rsidP="001B3443">
      <w:pPr>
        <w:contextualSpacing/>
        <w:rPr>
          <w:bCs/>
        </w:rPr>
      </w:pPr>
    </w:p>
    <w:p w14:paraId="33E32B06" w14:textId="77777777" w:rsidR="001B3443" w:rsidRPr="001B3443" w:rsidRDefault="001B3443" w:rsidP="001B3443">
      <w:pPr>
        <w:contextualSpacing/>
        <w:rPr>
          <w:bCs/>
        </w:rPr>
      </w:pPr>
      <w:r w:rsidRPr="001B3443">
        <w:rPr>
          <w:bCs/>
        </w:rPr>
        <w:t xml:space="preserve">Shrewsbury, P, M Raupp, and </w:t>
      </w:r>
      <w:r w:rsidRPr="001B3443">
        <w:rPr>
          <w:b/>
          <w:bCs/>
        </w:rPr>
        <w:t>H Martinson</w:t>
      </w:r>
      <w:r w:rsidRPr="001B3443">
        <w:rPr>
          <w:bCs/>
        </w:rPr>
        <w:t xml:space="preserve"> (2011) Brown marmorated stink bug activities in ornamental systems and research plans for 2011. In the symposium, “</w:t>
      </w:r>
      <w:r w:rsidRPr="001B3443">
        <w:rPr>
          <w:bCs/>
          <w:iCs/>
        </w:rPr>
        <w:t>The Plague of the Brown Marmorated Stink Bug</w:t>
      </w:r>
      <w:r w:rsidRPr="001B3443">
        <w:rPr>
          <w:bCs/>
        </w:rPr>
        <w:t>.” Entomological Society of America Eastern Branch Meeting. Harrisburg, PA.</w:t>
      </w:r>
    </w:p>
    <w:p w14:paraId="2CF65445" w14:textId="77777777" w:rsidR="001B3443" w:rsidRPr="001B3443" w:rsidRDefault="001B3443" w:rsidP="001B3443">
      <w:pPr>
        <w:contextualSpacing/>
        <w:rPr>
          <w:bCs/>
        </w:rPr>
      </w:pPr>
    </w:p>
    <w:p w14:paraId="010B970D" w14:textId="77777777" w:rsidR="001B3443" w:rsidRPr="001B3443" w:rsidRDefault="001B3443" w:rsidP="001B3443">
      <w:pPr>
        <w:contextualSpacing/>
        <w:rPr>
          <w:bCs/>
        </w:rPr>
      </w:pPr>
      <w:r w:rsidRPr="001B3443">
        <w:rPr>
          <w:b/>
          <w:bCs/>
        </w:rPr>
        <w:t>Martinson, HM</w:t>
      </w:r>
      <w:r w:rsidRPr="001B3443">
        <w:rPr>
          <w:bCs/>
        </w:rPr>
        <w:t>, C Sargent, D Bean, A Sawyer, and M Raupp (2011) Predicting movement, risk, and economic impact of emerald ash borer in Maryland. 22</w:t>
      </w:r>
      <w:r w:rsidRPr="001B3443">
        <w:rPr>
          <w:bCs/>
          <w:vertAlign w:val="superscript"/>
        </w:rPr>
        <w:t>nd</w:t>
      </w:r>
      <w:r w:rsidRPr="001B3443">
        <w:rPr>
          <w:bCs/>
        </w:rPr>
        <w:t xml:space="preserve"> USDA Interagency Research Forum on Invasive Species. Annapolis, MD.</w:t>
      </w:r>
    </w:p>
    <w:p w14:paraId="34AE7D7E" w14:textId="77777777" w:rsidR="001B3443" w:rsidRPr="001B3443" w:rsidRDefault="001B3443" w:rsidP="001B3443">
      <w:pPr>
        <w:contextualSpacing/>
        <w:rPr>
          <w:bCs/>
        </w:rPr>
      </w:pPr>
    </w:p>
    <w:p w14:paraId="2511099B" w14:textId="77777777" w:rsidR="001B3443" w:rsidRPr="001B3443" w:rsidRDefault="001B3443" w:rsidP="001B3443">
      <w:pPr>
        <w:contextualSpacing/>
        <w:rPr>
          <w:bCs/>
        </w:rPr>
      </w:pPr>
      <w:r w:rsidRPr="001B3443">
        <w:rPr>
          <w:b/>
          <w:bCs/>
        </w:rPr>
        <w:t>Martinson, HM</w:t>
      </w:r>
      <w:r w:rsidRPr="001B3443">
        <w:rPr>
          <w:bCs/>
        </w:rPr>
        <w:t>, and WF Fagan (2010) Interactions lost and gained: A review of how trophic interactions are impacted by the fragmentation of habitats. Ecological Society of America National Meeting. Pittsburgh, PA.</w:t>
      </w:r>
    </w:p>
    <w:p w14:paraId="19AA36D5" w14:textId="77777777" w:rsidR="001B3443" w:rsidRPr="001B3443" w:rsidRDefault="001B3443" w:rsidP="001B3443">
      <w:pPr>
        <w:contextualSpacing/>
        <w:rPr>
          <w:bCs/>
        </w:rPr>
      </w:pPr>
    </w:p>
    <w:p w14:paraId="320653B5" w14:textId="77777777" w:rsidR="001B3443" w:rsidRPr="001B3443" w:rsidRDefault="001B3443" w:rsidP="001B3443">
      <w:pPr>
        <w:contextualSpacing/>
        <w:rPr>
          <w:bCs/>
        </w:rPr>
      </w:pPr>
      <w:r w:rsidRPr="001B3443">
        <w:rPr>
          <w:b/>
          <w:bCs/>
        </w:rPr>
        <w:t>Martinson, HM</w:t>
      </w:r>
      <w:r w:rsidRPr="001B3443">
        <w:rPr>
          <w:bCs/>
        </w:rPr>
        <w:t xml:space="preserve"> (2009) Interactions lost: Food web interactions and critical thresholds in fragmented habitats. Poster presentation at the Ecological Society of America National Meeting. Albuquerque, NM.</w:t>
      </w:r>
    </w:p>
    <w:p w14:paraId="37C627C9" w14:textId="77777777" w:rsidR="001B3443" w:rsidRPr="001B3443" w:rsidRDefault="001B3443" w:rsidP="001B3443">
      <w:pPr>
        <w:contextualSpacing/>
        <w:rPr>
          <w:bCs/>
        </w:rPr>
      </w:pPr>
    </w:p>
    <w:p w14:paraId="47F12C7A" w14:textId="77777777" w:rsidR="001B3443" w:rsidRPr="001B3443" w:rsidRDefault="001B3443" w:rsidP="001B3443">
      <w:pPr>
        <w:contextualSpacing/>
        <w:rPr>
          <w:bCs/>
        </w:rPr>
      </w:pPr>
      <w:r w:rsidRPr="001B3443">
        <w:rPr>
          <w:b/>
          <w:bCs/>
        </w:rPr>
        <w:t>Martinson, HM</w:t>
      </w:r>
      <w:r w:rsidRPr="001B3443">
        <w:rPr>
          <w:bCs/>
        </w:rPr>
        <w:t>, RF Denno, and WF Fagan (2008) The metacommunity structure of salt marsh arthropods: Experimental tests of local and spatial mechanisms. Ecological Society of America National Meeting. Milwaukee, WI.</w:t>
      </w:r>
    </w:p>
    <w:p w14:paraId="0A4411BA" w14:textId="77777777" w:rsidR="001B3443" w:rsidRPr="001B3443" w:rsidRDefault="001B3443" w:rsidP="001B3443">
      <w:pPr>
        <w:contextualSpacing/>
        <w:rPr>
          <w:bCs/>
        </w:rPr>
      </w:pPr>
    </w:p>
    <w:p w14:paraId="7068B208" w14:textId="77777777" w:rsidR="001B3443" w:rsidRPr="001B3443" w:rsidRDefault="001B3443" w:rsidP="001B3443">
      <w:pPr>
        <w:contextualSpacing/>
        <w:rPr>
          <w:bCs/>
        </w:rPr>
      </w:pPr>
      <w:r w:rsidRPr="001B3443">
        <w:rPr>
          <w:bCs/>
        </w:rPr>
        <w:t xml:space="preserve">Schoenfelder, AC*, </w:t>
      </w:r>
      <w:r w:rsidRPr="001B3443">
        <w:rPr>
          <w:b/>
          <w:bCs/>
        </w:rPr>
        <w:t>HM Martinson</w:t>
      </w:r>
      <w:r w:rsidRPr="001B3443">
        <w:rPr>
          <w:bCs/>
        </w:rPr>
        <w:t xml:space="preserve">, WF Fagan, and J Bishop (2008) </w:t>
      </w:r>
      <w:r w:rsidRPr="001B3443">
        <w:rPr>
          <w:bCs/>
          <w:i/>
          <w:iCs/>
        </w:rPr>
        <w:t>Hypochaeris radicata</w:t>
      </w:r>
      <w:r w:rsidRPr="001B3443">
        <w:rPr>
          <w:bCs/>
        </w:rPr>
        <w:t>: An invasive species comparison in a low resource system. Poster presentation at the Ecological Society of America National Meeting. Milwaukee, WI.</w:t>
      </w:r>
    </w:p>
    <w:p w14:paraId="7B82D636" w14:textId="77777777" w:rsidR="001B3443" w:rsidRPr="001B3443" w:rsidRDefault="001B3443" w:rsidP="001B3443">
      <w:pPr>
        <w:contextualSpacing/>
        <w:rPr>
          <w:bCs/>
        </w:rPr>
      </w:pPr>
    </w:p>
    <w:p w14:paraId="6560D8D1" w14:textId="77777777" w:rsidR="001B3443" w:rsidRPr="001B3443" w:rsidRDefault="001B3443" w:rsidP="001B3443">
      <w:pPr>
        <w:contextualSpacing/>
        <w:rPr>
          <w:bCs/>
        </w:rPr>
      </w:pPr>
      <w:r w:rsidRPr="001B3443">
        <w:rPr>
          <w:b/>
          <w:bCs/>
        </w:rPr>
        <w:t>Martinson, HM</w:t>
      </w:r>
      <w:r w:rsidRPr="001B3443">
        <w:rPr>
          <w:bCs/>
        </w:rPr>
        <w:t>, WF Fagan, and RF Denno (2007) Critical patch size and connectivity: Species, interactions, and community structure. Ecological Society of America National Meeting. San Jose, CA.</w:t>
      </w:r>
    </w:p>
    <w:p w14:paraId="4F6AA5DD" w14:textId="77777777" w:rsidR="001B3443" w:rsidRPr="001B3443" w:rsidRDefault="001B3443" w:rsidP="001B3443">
      <w:pPr>
        <w:contextualSpacing/>
        <w:rPr>
          <w:bCs/>
        </w:rPr>
      </w:pPr>
    </w:p>
    <w:p w14:paraId="4969E441" w14:textId="77777777" w:rsidR="001B3443" w:rsidRPr="001B3443" w:rsidRDefault="001B3443" w:rsidP="001B3443">
      <w:pPr>
        <w:contextualSpacing/>
        <w:rPr>
          <w:bCs/>
        </w:rPr>
      </w:pPr>
      <w:r w:rsidRPr="001B3443">
        <w:rPr>
          <w:bCs/>
        </w:rPr>
        <w:t xml:space="preserve">Barbosa, P. I Kaplan, Z. Szendrei, A Szczepaniec, J Hines, and </w:t>
      </w:r>
      <w:r w:rsidRPr="001B3443">
        <w:rPr>
          <w:b/>
          <w:bCs/>
        </w:rPr>
        <w:t>H Martinson</w:t>
      </w:r>
      <w:r w:rsidRPr="001B3443">
        <w:rPr>
          <w:bCs/>
        </w:rPr>
        <w:t xml:space="preserve"> (2007) Associational resistance and susceptibility: Having right or wrong neighbors. Ecological Society of America National Meeting. San Jose, CA.</w:t>
      </w:r>
    </w:p>
    <w:p w14:paraId="7E666AB3" w14:textId="77777777" w:rsidR="001B3443" w:rsidRPr="001B3443" w:rsidRDefault="001B3443" w:rsidP="001B3443">
      <w:pPr>
        <w:contextualSpacing/>
        <w:rPr>
          <w:bCs/>
        </w:rPr>
      </w:pPr>
    </w:p>
    <w:p w14:paraId="3A18541B" w14:textId="77777777" w:rsidR="001B3443" w:rsidRPr="001B3443" w:rsidRDefault="001B3443" w:rsidP="001B3443">
      <w:pPr>
        <w:contextualSpacing/>
        <w:rPr>
          <w:bCs/>
        </w:rPr>
      </w:pPr>
      <w:r w:rsidRPr="001B3443">
        <w:rPr>
          <w:b/>
          <w:bCs/>
        </w:rPr>
        <w:t>Martinson, HM</w:t>
      </w:r>
      <w:r w:rsidRPr="001B3443">
        <w:rPr>
          <w:bCs/>
        </w:rPr>
        <w:t>, WF Fagan, and RF Denno (2006) Area and connectivity determine the trophic structure of salt marsh arthropods. Entomological Society of America National Meeting. Indianapolis, IN.</w:t>
      </w:r>
    </w:p>
    <w:p w14:paraId="525F6C0B" w14:textId="77777777" w:rsidR="001B3443" w:rsidRPr="001B3443" w:rsidRDefault="001B3443" w:rsidP="001B3443">
      <w:pPr>
        <w:contextualSpacing/>
        <w:rPr>
          <w:bCs/>
        </w:rPr>
      </w:pPr>
    </w:p>
    <w:p w14:paraId="31C0D2D7" w14:textId="77777777" w:rsidR="001B3443" w:rsidRPr="001B3443" w:rsidRDefault="001B3443" w:rsidP="001B3443">
      <w:pPr>
        <w:contextualSpacing/>
        <w:rPr>
          <w:bCs/>
        </w:rPr>
      </w:pPr>
      <w:r w:rsidRPr="001B3443">
        <w:rPr>
          <w:b/>
          <w:bCs/>
        </w:rPr>
        <w:t>Martinson, HM</w:t>
      </w:r>
      <w:r w:rsidRPr="001B3443">
        <w:rPr>
          <w:bCs/>
        </w:rPr>
        <w:t>, RF Denno, and WF Fagan (2006) Patch size and connectivity influence species interactions and trophic composition. Ecological Society of America National Meeting. Memphis, TN.</w:t>
      </w:r>
    </w:p>
    <w:p w14:paraId="4D654AB6" w14:textId="77777777" w:rsidR="001B3443" w:rsidRPr="001B3443" w:rsidRDefault="001B3443" w:rsidP="001B3443">
      <w:pPr>
        <w:contextualSpacing/>
        <w:rPr>
          <w:bCs/>
        </w:rPr>
      </w:pPr>
    </w:p>
    <w:p w14:paraId="41F00255" w14:textId="77777777" w:rsidR="001B3443" w:rsidRPr="001B3443" w:rsidRDefault="001B3443" w:rsidP="001B3443">
      <w:pPr>
        <w:contextualSpacing/>
        <w:rPr>
          <w:bCs/>
        </w:rPr>
      </w:pPr>
      <w:r w:rsidRPr="001B3443">
        <w:rPr>
          <w:b/>
          <w:bCs/>
        </w:rPr>
        <w:lastRenderedPageBreak/>
        <w:t>Martinson, HM</w:t>
      </w:r>
      <w:r w:rsidRPr="001B3443">
        <w:rPr>
          <w:bCs/>
        </w:rPr>
        <w:t>, WF Fagan, and RF Denno (2005) Differential effects of habitat connectivity on predators and prey: Implications for food web dynamics. Ecological Society of America National Meeting. Montreal, Canada.</w:t>
      </w:r>
    </w:p>
    <w:p w14:paraId="17E3434C"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25" w:name="_Toc534301009"/>
      <w:bookmarkStart w:id="26" w:name="_Toc534301059"/>
      <w:bookmarkStart w:id="27" w:name="_Toc534901041"/>
    </w:p>
    <w:p w14:paraId="32E308B1" w14:textId="77777777"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Proceedings &amp; Additional Publications</w:t>
      </w:r>
      <w:bookmarkEnd w:id="25"/>
      <w:bookmarkEnd w:id="26"/>
      <w:bookmarkEnd w:id="27"/>
    </w:p>
    <w:p w14:paraId="4AD13E66" w14:textId="77777777" w:rsidR="001B3443" w:rsidRPr="001B3443" w:rsidRDefault="001B3443" w:rsidP="001B3443">
      <w:pPr>
        <w:contextualSpacing/>
        <w:rPr>
          <w:b/>
          <w:bCs/>
          <w:u w:val="single"/>
        </w:rPr>
      </w:pPr>
    </w:p>
    <w:p w14:paraId="5853AF90" w14:textId="77777777" w:rsidR="001B3443" w:rsidRPr="001B3443" w:rsidRDefault="001B3443" w:rsidP="001B3443">
      <w:pPr>
        <w:rPr>
          <w:bCs/>
        </w:rPr>
      </w:pPr>
      <w:r w:rsidRPr="001B3443">
        <w:rPr>
          <w:bCs/>
        </w:rPr>
        <w:t xml:space="preserve">Bergmann, E, KM Bernhard, G Bernon, M Bickerton, S Gill, C Gonzales, GC Hamilton, C Hedstrom, K Kamminga, C Koplinka-Loehr, G Krawczyk, TP Kuhar, B Kunkel, TC Leskey, </w:t>
      </w:r>
      <w:r w:rsidRPr="001B3443">
        <w:rPr>
          <w:b/>
          <w:bCs/>
        </w:rPr>
        <w:t>H Martinson</w:t>
      </w:r>
      <w:r w:rsidRPr="001B3443">
        <w:rPr>
          <w:bCs/>
        </w:rPr>
        <w:t xml:space="preserve">, AL Nielsen, MJ Raupp, P Shearer, P Shrewsbury, J Walgenbach, J Whalen, and N Wiman (2013) Host Plants of the Brown Marmorated Stink Bug in the U.S. StopBMSB. </w:t>
      </w:r>
      <w:hyperlink r:id="rId8" w:history="1">
        <w:r w:rsidRPr="001B3443">
          <w:rPr>
            <w:bCs/>
            <w:color w:val="0563C1" w:themeColor="hyperlink"/>
            <w:u w:val="single"/>
          </w:rPr>
          <w:t>http://www.stopbmsb.org/where-is-bmsb/host-plants/</w:t>
        </w:r>
      </w:hyperlink>
      <w:r w:rsidRPr="001B3443">
        <w:rPr>
          <w:bCs/>
        </w:rPr>
        <w:t>.</w:t>
      </w:r>
    </w:p>
    <w:p w14:paraId="1D82FF5B" w14:textId="77777777" w:rsidR="001B3443" w:rsidRPr="001B3443" w:rsidRDefault="001B3443" w:rsidP="001B3443">
      <w:pPr>
        <w:rPr>
          <w:bCs/>
        </w:rPr>
      </w:pPr>
      <w:r w:rsidRPr="001B3443">
        <w:rPr>
          <w:bCs/>
        </w:rPr>
        <w:t xml:space="preserve">Shrewsbury, PM, DW Tallamy, MJ Raupp, DE Jennings, </w:t>
      </w:r>
      <w:r w:rsidRPr="001B3443">
        <w:rPr>
          <w:b/>
          <w:bCs/>
        </w:rPr>
        <w:t>HM Martinson</w:t>
      </w:r>
      <w:r w:rsidRPr="001B3443">
        <w:rPr>
          <w:bCs/>
        </w:rPr>
        <w:t>, and EA Vodraska. (2013) Arthropod communities in native vs. alien urban landscapes: How do they differ?  In the Proceedings of the 4</w:t>
      </w:r>
      <w:r w:rsidRPr="001B3443">
        <w:rPr>
          <w:bCs/>
          <w:vertAlign w:val="superscript"/>
        </w:rPr>
        <w:t>th</w:t>
      </w:r>
      <w:r w:rsidRPr="001B3443">
        <w:rPr>
          <w:bCs/>
        </w:rPr>
        <w:t xml:space="preserve"> International Symposium on Biological Control of Arthropods. Pucón, Chile.</w:t>
      </w:r>
    </w:p>
    <w:p w14:paraId="458B09F2" w14:textId="77777777" w:rsidR="001B3443" w:rsidRPr="001B3443" w:rsidRDefault="001B3443" w:rsidP="001B3443">
      <w:pPr>
        <w:rPr>
          <w:bCs/>
        </w:rPr>
      </w:pPr>
      <w:r w:rsidRPr="001B3443">
        <w:rPr>
          <w:bCs/>
        </w:rPr>
        <w:t xml:space="preserve">Bergmann, E, </w:t>
      </w:r>
      <w:r w:rsidRPr="001B3443">
        <w:rPr>
          <w:b/>
          <w:bCs/>
        </w:rPr>
        <w:t>H Martinson</w:t>
      </w:r>
      <w:r w:rsidRPr="001B3443">
        <w:rPr>
          <w:bCs/>
        </w:rPr>
        <w:t xml:space="preserve">, D-H Lee, K Kamminga, C Sargent, P Shrewsbury, and M Raupp (2013) How patterns of movement, refugia, and woody hosts create the perfect storm for the invasive brown marmorated stink bug, </w:t>
      </w:r>
      <w:r w:rsidRPr="001B3443">
        <w:rPr>
          <w:bCs/>
          <w:i/>
        </w:rPr>
        <w:t>Halyomorpha halys</w:t>
      </w:r>
      <w:r w:rsidRPr="001B3443">
        <w:rPr>
          <w:bCs/>
        </w:rPr>
        <w:t>. In K McManus and KW Gottschalk, eds. Proceedings of the Twenty-Fourth U.S. Department of Agriculture Interagency Research Forum on Invasive Species 2013.</w:t>
      </w:r>
    </w:p>
    <w:p w14:paraId="02095220" w14:textId="77777777" w:rsidR="001B3443" w:rsidRPr="001B3443" w:rsidRDefault="001B3443" w:rsidP="001B3443">
      <w:pPr>
        <w:rPr>
          <w:bCs/>
        </w:rPr>
      </w:pPr>
      <w:r w:rsidRPr="001B3443">
        <w:rPr>
          <w:b/>
          <w:bCs/>
        </w:rPr>
        <w:t>Martinson, H</w:t>
      </w:r>
      <w:r w:rsidRPr="001B3443">
        <w:rPr>
          <w:bCs/>
        </w:rPr>
        <w:t>, C Sargent, D Bean, A Sawyer, and M Raupp (2011) Movement and impact of EAB in Maryland. In G Parra, D Lance, V Mastro, R Reardon, and C Benedict, eds. Proceedings of the 2011 Emerald Ash Borer National Research and Technology Development Meeting.</w:t>
      </w:r>
    </w:p>
    <w:p w14:paraId="3AA0347F" w14:textId="77777777" w:rsidR="001B3443" w:rsidRPr="001B3443" w:rsidRDefault="001B3443" w:rsidP="001B3443">
      <w:pPr>
        <w:rPr>
          <w:bCs/>
        </w:rPr>
      </w:pPr>
      <w:r w:rsidRPr="001B3443">
        <w:rPr>
          <w:b/>
          <w:bCs/>
        </w:rPr>
        <w:t>Martinson, H</w:t>
      </w:r>
      <w:r w:rsidRPr="001B3443">
        <w:rPr>
          <w:bCs/>
        </w:rPr>
        <w:t>, C Sargent, D Bean, A Sawyer, and M Raupp (2011) Predicting movement, risk, and economic impact of emerald ash borer in Maryland. In K McManus and KW Gottschalk, eds. Proceedings of the Twenty-Second U.S. Department of Agriculture Interagency Research Forum on Invasive Species 2011.</w:t>
      </w:r>
    </w:p>
    <w:p w14:paraId="2F0ABFAF" w14:textId="77777777" w:rsidR="001B3443" w:rsidRPr="001B3443" w:rsidRDefault="001B3443" w:rsidP="001B3443">
      <w:pPr>
        <w:rPr>
          <w:bCs/>
        </w:rPr>
      </w:pPr>
      <w:r w:rsidRPr="001B3443">
        <w:rPr>
          <w:bCs/>
        </w:rPr>
        <w:t xml:space="preserve">O’Brien, T, J Presson, P Lanford, P Gross, </w:t>
      </w:r>
      <w:r w:rsidRPr="001B3443">
        <w:rPr>
          <w:b/>
          <w:bCs/>
        </w:rPr>
        <w:t>H Martinson</w:t>
      </w:r>
      <w:r w:rsidRPr="001B3443">
        <w:rPr>
          <w:bCs/>
        </w:rPr>
        <w:t>, K Thompson, and Y Al-Hassani (2008) BSCI103 The World of Biology Laboratory Manual, Third Edition. T O’Brien, ed. Hayden-McNeil Publishing, Inc., Plymouth, Michigan.</w:t>
      </w:r>
    </w:p>
    <w:p w14:paraId="255149A5" w14:textId="04998684" w:rsidR="001B3443" w:rsidRPr="001B3443" w:rsidRDefault="001B3443" w:rsidP="008C77F7">
      <w:r w:rsidRPr="001B3443">
        <w:rPr>
          <w:b/>
          <w:bCs/>
        </w:rPr>
        <w:t>Martinson, HM</w:t>
      </w:r>
      <w:r w:rsidRPr="001B3443">
        <w:rPr>
          <w:bCs/>
        </w:rPr>
        <w:t>, and M Raupp (2007) The brilliance, beauty, and biology of fall foliage. Groundwork Magazine, Landscape Contractors Association.</w:t>
      </w:r>
    </w:p>
    <w:p w14:paraId="427DB422"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28" w:name="_Toc534301010"/>
      <w:bookmarkStart w:id="29" w:name="_Toc534301060"/>
      <w:bookmarkStart w:id="30" w:name="_Toc534901042"/>
    </w:p>
    <w:p w14:paraId="3A8314E3" w14:textId="10CA2982"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Service and Outreach</w:t>
      </w:r>
      <w:bookmarkEnd w:id="28"/>
      <w:bookmarkEnd w:id="29"/>
      <w:bookmarkEnd w:id="30"/>
    </w:p>
    <w:p w14:paraId="0EF92798" w14:textId="77777777" w:rsidR="001B3443" w:rsidRPr="001B3443" w:rsidRDefault="001B3443" w:rsidP="001B3443">
      <w:pPr>
        <w:keepNext/>
        <w:keepLines/>
        <w:spacing w:before="40" w:after="0"/>
        <w:outlineLvl w:val="2"/>
        <w:rPr>
          <w:rFonts w:asciiTheme="majorHAnsi" w:eastAsiaTheme="majorEastAsia" w:hAnsiTheme="majorHAnsi" w:cstheme="majorBidi"/>
          <w:color w:val="1F3763" w:themeColor="accent1" w:themeShade="7F"/>
        </w:rPr>
      </w:pPr>
      <w:bookmarkStart w:id="31" w:name="_Toc534301011"/>
      <w:bookmarkStart w:id="32" w:name="_Toc534301061"/>
      <w:bookmarkStart w:id="33" w:name="_Toc534901043"/>
      <w:r w:rsidRPr="001B3443">
        <w:rPr>
          <w:rFonts w:asciiTheme="majorHAnsi" w:eastAsiaTheme="majorEastAsia" w:hAnsiTheme="majorHAnsi" w:cstheme="majorBidi"/>
          <w:color w:val="1F3763" w:themeColor="accent1" w:themeShade="7F"/>
        </w:rPr>
        <w:t>Service at McDaniel College</w:t>
      </w:r>
      <w:bookmarkEnd w:id="31"/>
      <w:bookmarkEnd w:id="32"/>
      <w:bookmarkEnd w:id="33"/>
    </w:p>
    <w:p w14:paraId="532BC006" w14:textId="53258E9E" w:rsidR="00610519" w:rsidRDefault="00610519" w:rsidP="00610519">
      <w:pPr>
        <w:ind w:left="1440" w:hanging="1440"/>
        <w:contextualSpacing/>
        <w:rPr>
          <w:bCs/>
        </w:rPr>
      </w:pPr>
      <w:r>
        <w:rPr>
          <w:bCs/>
        </w:rPr>
        <w:t>2019</w:t>
      </w:r>
      <w:r>
        <w:rPr>
          <w:bCs/>
        </w:rPr>
        <w:tab/>
      </w:r>
      <w:r w:rsidRPr="00610519">
        <w:rPr>
          <w:bCs/>
        </w:rPr>
        <w:t>STEM Graduate School Panelist</w:t>
      </w:r>
    </w:p>
    <w:p w14:paraId="4FBD5DED" w14:textId="62DD2F5E" w:rsidR="0045304C" w:rsidRPr="00D31D58" w:rsidRDefault="00D31D58" w:rsidP="001B3443">
      <w:pPr>
        <w:ind w:left="1440" w:hanging="1440"/>
        <w:contextualSpacing/>
        <w:rPr>
          <w:bCs/>
        </w:rPr>
      </w:pPr>
      <w:r w:rsidRPr="00D31D58">
        <w:rPr>
          <w:bCs/>
        </w:rPr>
        <w:t>2019</w:t>
      </w:r>
      <w:r>
        <w:rPr>
          <w:bCs/>
        </w:rPr>
        <w:tab/>
      </w:r>
      <w:r w:rsidR="00610519">
        <w:rPr>
          <w:bCs/>
        </w:rPr>
        <w:t xml:space="preserve">Participated in recruitment events: Admitted Students Day, </w:t>
      </w:r>
      <w:r w:rsidR="0045304C" w:rsidRPr="00D31D58">
        <w:rPr>
          <w:bCs/>
        </w:rPr>
        <w:t>Faculty Call Night</w:t>
      </w:r>
    </w:p>
    <w:p w14:paraId="08A842CC" w14:textId="4874A362" w:rsidR="001B3443" w:rsidRPr="001B3443" w:rsidRDefault="001B3443" w:rsidP="001B3443">
      <w:pPr>
        <w:ind w:left="1440" w:hanging="1440"/>
        <w:contextualSpacing/>
        <w:rPr>
          <w:bCs/>
        </w:rPr>
      </w:pPr>
      <w:r w:rsidRPr="001B3443">
        <w:rPr>
          <w:bCs/>
        </w:rPr>
        <w:t>201</w:t>
      </w:r>
      <w:r w:rsidR="00AF5075">
        <w:rPr>
          <w:bCs/>
        </w:rPr>
        <w:t>9</w:t>
      </w:r>
      <w:r w:rsidRPr="001B3443">
        <w:rPr>
          <w:bCs/>
        </w:rPr>
        <w:tab/>
        <w:t>Invited and host</w:t>
      </w:r>
      <w:r w:rsidR="00AF5075">
        <w:rPr>
          <w:bCs/>
        </w:rPr>
        <w:t>ed</w:t>
      </w:r>
      <w:r w:rsidRPr="001B3443">
        <w:rPr>
          <w:bCs/>
        </w:rPr>
        <w:t xml:space="preserve"> speakers from the Smithsonian Environmental Research Center to give talks in </w:t>
      </w:r>
      <w:r w:rsidR="00BC31E3">
        <w:rPr>
          <w:bCs/>
        </w:rPr>
        <w:t>biology</w:t>
      </w:r>
      <w:r w:rsidRPr="001B3443">
        <w:rPr>
          <w:bCs/>
        </w:rPr>
        <w:t xml:space="preserve"> departmental seminar series</w:t>
      </w:r>
      <w:r w:rsidR="00AF5075">
        <w:rPr>
          <w:bCs/>
        </w:rPr>
        <w:t xml:space="preserve"> sponsored by Beta Beta Beta</w:t>
      </w:r>
    </w:p>
    <w:p w14:paraId="3A172F07" w14:textId="0E605DDE" w:rsidR="001B3443" w:rsidRPr="001B3443" w:rsidRDefault="001B3443" w:rsidP="001B3443">
      <w:pPr>
        <w:ind w:left="1440" w:hanging="1440"/>
        <w:contextualSpacing/>
        <w:rPr>
          <w:bCs/>
        </w:rPr>
      </w:pPr>
      <w:r w:rsidRPr="001B3443">
        <w:rPr>
          <w:bCs/>
        </w:rPr>
        <w:t>2018</w:t>
      </w:r>
      <w:r w:rsidRPr="001B3443">
        <w:rPr>
          <w:bCs/>
        </w:rPr>
        <w:tab/>
        <w:t xml:space="preserve">Served on </w:t>
      </w:r>
      <w:r w:rsidR="00BC31E3">
        <w:rPr>
          <w:bCs/>
        </w:rPr>
        <w:t xml:space="preserve">Visiting Assistant Professor and </w:t>
      </w:r>
      <w:r w:rsidRPr="001B3443">
        <w:rPr>
          <w:bCs/>
        </w:rPr>
        <w:t>Tenure Track Search Committee</w:t>
      </w:r>
      <w:r w:rsidR="00BC31E3">
        <w:rPr>
          <w:bCs/>
        </w:rPr>
        <w:t>s</w:t>
      </w:r>
    </w:p>
    <w:p w14:paraId="29AF4FEF" w14:textId="16C146DD" w:rsidR="00610519" w:rsidRDefault="00610519" w:rsidP="00610519">
      <w:pPr>
        <w:ind w:left="1440" w:hanging="1440"/>
        <w:contextualSpacing/>
        <w:rPr>
          <w:bCs/>
        </w:rPr>
      </w:pPr>
      <w:r w:rsidRPr="001B3443">
        <w:rPr>
          <w:bCs/>
        </w:rPr>
        <w:t>2018</w:t>
      </w:r>
      <w:r w:rsidRPr="001B3443">
        <w:rPr>
          <w:bCs/>
        </w:rPr>
        <w:tab/>
        <w:t>Singleton-Matthews Governance Committee</w:t>
      </w:r>
    </w:p>
    <w:p w14:paraId="3E151A2D" w14:textId="2261DDB6" w:rsidR="001B3443" w:rsidRPr="001B3443" w:rsidRDefault="001B3443" w:rsidP="001B3443">
      <w:pPr>
        <w:ind w:left="1440" w:hanging="1440"/>
        <w:contextualSpacing/>
        <w:rPr>
          <w:bCs/>
        </w:rPr>
      </w:pPr>
      <w:r w:rsidRPr="001B3443">
        <w:rPr>
          <w:bCs/>
        </w:rPr>
        <w:t>2018</w:t>
      </w:r>
      <w:r w:rsidRPr="001B3443">
        <w:rPr>
          <w:bCs/>
        </w:rPr>
        <w:tab/>
        <w:t>Singleton-Matthews Faculty Working Group</w:t>
      </w:r>
    </w:p>
    <w:p w14:paraId="4A9A0444" w14:textId="0B0EB5B5" w:rsidR="001B3443" w:rsidRPr="001B3443" w:rsidRDefault="001B3443" w:rsidP="001B3443">
      <w:pPr>
        <w:ind w:left="1440" w:hanging="1440"/>
        <w:contextualSpacing/>
        <w:rPr>
          <w:bCs/>
        </w:rPr>
      </w:pPr>
      <w:r w:rsidRPr="001B3443">
        <w:rPr>
          <w:bCs/>
        </w:rPr>
        <w:t>2018</w:t>
      </w:r>
      <w:r w:rsidR="00BC31E3">
        <w:rPr>
          <w:bCs/>
        </w:rPr>
        <w:t>-2019</w:t>
      </w:r>
      <w:r w:rsidRPr="001B3443">
        <w:rPr>
          <w:bCs/>
        </w:rPr>
        <w:tab/>
        <w:t>Edith Farr Ridington Writing Award Committee, Phi Beta Kappa</w:t>
      </w:r>
    </w:p>
    <w:p w14:paraId="24614F33" w14:textId="5D066853" w:rsidR="001B3443" w:rsidRPr="001B3443" w:rsidRDefault="001B3443" w:rsidP="001B3443">
      <w:pPr>
        <w:ind w:left="1440" w:hanging="1440"/>
        <w:contextualSpacing/>
        <w:rPr>
          <w:bCs/>
        </w:rPr>
      </w:pPr>
      <w:r w:rsidRPr="001B3443">
        <w:rPr>
          <w:bCs/>
        </w:rPr>
        <w:lastRenderedPageBreak/>
        <w:t>2018</w:t>
      </w:r>
      <w:r w:rsidRPr="001B3443">
        <w:rPr>
          <w:bCs/>
        </w:rPr>
        <w:tab/>
        <w:t>Panelist on experiential education and community-based learning</w:t>
      </w:r>
    </w:p>
    <w:p w14:paraId="41C788CA" w14:textId="74772F27" w:rsidR="001B3443" w:rsidRPr="001B3443" w:rsidRDefault="001B3443" w:rsidP="00F80D65">
      <w:pPr>
        <w:contextualSpacing/>
        <w:rPr>
          <w:bCs/>
        </w:rPr>
      </w:pPr>
    </w:p>
    <w:p w14:paraId="1ED78DF8" w14:textId="77777777" w:rsidR="001B3443" w:rsidRPr="001B3443" w:rsidRDefault="001B3443" w:rsidP="001B3443">
      <w:pPr>
        <w:keepNext/>
        <w:keepLines/>
        <w:spacing w:before="40" w:after="0"/>
        <w:outlineLvl w:val="2"/>
        <w:rPr>
          <w:rFonts w:asciiTheme="majorHAnsi" w:eastAsiaTheme="majorEastAsia" w:hAnsiTheme="majorHAnsi" w:cstheme="majorBidi"/>
          <w:color w:val="1F3763" w:themeColor="accent1" w:themeShade="7F"/>
        </w:rPr>
      </w:pPr>
      <w:bookmarkStart w:id="34" w:name="_Toc534301012"/>
      <w:bookmarkStart w:id="35" w:name="_Toc534301062"/>
      <w:bookmarkStart w:id="36" w:name="_Toc534901044"/>
      <w:r w:rsidRPr="001B3443">
        <w:rPr>
          <w:rFonts w:asciiTheme="majorHAnsi" w:eastAsiaTheme="majorEastAsia" w:hAnsiTheme="majorHAnsi" w:cstheme="majorBidi"/>
          <w:color w:val="1F3763" w:themeColor="accent1" w:themeShade="7F"/>
        </w:rPr>
        <w:t>Service to the Scientific Community</w:t>
      </w:r>
      <w:bookmarkEnd w:id="34"/>
      <w:bookmarkEnd w:id="35"/>
      <w:bookmarkEnd w:id="36"/>
    </w:p>
    <w:p w14:paraId="4E6E1BBD" w14:textId="77777777" w:rsidR="001B3443" w:rsidRPr="001B3443" w:rsidRDefault="001B3443" w:rsidP="001B3443">
      <w:pPr>
        <w:ind w:left="720" w:hanging="720"/>
        <w:contextualSpacing/>
        <w:rPr>
          <w:bCs/>
          <w:u w:val="single"/>
        </w:rPr>
      </w:pPr>
      <w:r w:rsidRPr="001B3443">
        <w:rPr>
          <w:bCs/>
          <w:u w:val="single"/>
        </w:rPr>
        <w:t>External Reviewer for National Funding Agencies</w:t>
      </w:r>
    </w:p>
    <w:p w14:paraId="712B07C9" w14:textId="77777777" w:rsidR="001B3443" w:rsidRPr="001B3443" w:rsidRDefault="001B3443" w:rsidP="001B3443">
      <w:pPr>
        <w:ind w:left="720" w:hanging="720"/>
        <w:contextualSpacing/>
        <w:rPr>
          <w:bCs/>
        </w:rPr>
      </w:pPr>
      <w:r w:rsidRPr="001B3443">
        <w:rPr>
          <w:bCs/>
        </w:rPr>
        <w:tab/>
        <w:t>National Science Foundation Division of Environmental Biology: 2015, 2016, 2017</w:t>
      </w:r>
    </w:p>
    <w:p w14:paraId="1AD699F7" w14:textId="67B6FA26" w:rsidR="001B3443" w:rsidRDefault="001B3443" w:rsidP="001B3443">
      <w:pPr>
        <w:ind w:left="720"/>
        <w:contextualSpacing/>
        <w:rPr>
          <w:bCs/>
        </w:rPr>
      </w:pPr>
      <w:r w:rsidRPr="001B3443">
        <w:rPr>
          <w:bCs/>
        </w:rPr>
        <w:t>Fondation pour la Recherche sur la Biodiversité (FRB): 2015</w:t>
      </w:r>
    </w:p>
    <w:p w14:paraId="71A766DB" w14:textId="77777777" w:rsidR="00062FF9" w:rsidRPr="001B3443" w:rsidRDefault="00062FF9" w:rsidP="001B3443">
      <w:pPr>
        <w:ind w:left="720"/>
        <w:contextualSpacing/>
        <w:rPr>
          <w:bCs/>
        </w:rPr>
      </w:pPr>
    </w:p>
    <w:p w14:paraId="35DD5A98" w14:textId="7790BA9A" w:rsidR="001B3443" w:rsidRPr="001B3443" w:rsidRDefault="001B3443" w:rsidP="001B3443">
      <w:pPr>
        <w:ind w:left="720" w:hanging="720"/>
        <w:contextualSpacing/>
        <w:rPr>
          <w:bCs/>
          <w:u w:val="single"/>
        </w:rPr>
      </w:pPr>
      <w:r w:rsidRPr="001B3443">
        <w:rPr>
          <w:bCs/>
          <w:u w:val="single"/>
        </w:rPr>
        <w:t>Ad-Hoc Peer Reviewer (</w:t>
      </w:r>
      <w:r w:rsidR="005959D0">
        <w:rPr>
          <w:bCs/>
          <w:u w:val="single"/>
        </w:rPr>
        <w:t>21</w:t>
      </w:r>
      <w:r w:rsidRPr="001B3443">
        <w:rPr>
          <w:bCs/>
          <w:u w:val="single"/>
        </w:rPr>
        <w:t xml:space="preserve"> journals; 3</w:t>
      </w:r>
      <w:r w:rsidR="005959D0">
        <w:rPr>
          <w:bCs/>
          <w:u w:val="single"/>
        </w:rPr>
        <w:t>7</w:t>
      </w:r>
      <w:r w:rsidRPr="001B3443">
        <w:rPr>
          <w:bCs/>
          <w:u w:val="single"/>
        </w:rPr>
        <w:t xml:space="preserve"> reviews)</w:t>
      </w:r>
    </w:p>
    <w:p w14:paraId="07E94619" w14:textId="1A7C6B4D" w:rsidR="001B3443" w:rsidRPr="001B3443" w:rsidRDefault="001B3443" w:rsidP="001B3443">
      <w:pPr>
        <w:ind w:left="720"/>
        <w:contextualSpacing/>
        <w:rPr>
          <w:bCs/>
          <w:i/>
        </w:rPr>
      </w:pPr>
      <w:r w:rsidRPr="001B3443">
        <w:rPr>
          <w:bCs/>
          <w:i/>
        </w:rPr>
        <w:t xml:space="preserve">Acta Oecologica, Arboriculture &amp; Urban Forestry, Basic &amp; Applied Ecology, </w:t>
      </w:r>
      <w:r w:rsidR="005959D0">
        <w:rPr>
          <w:bCs/>
          <w:i/>
        </w:rPr>
        <w:t xml:space="preserve">Biotropica, </w:t>
      </w:r>
      <w:r w:rsidRPr="001B3443">
        <w:rPr>
          <w:bCs/>
          <w:i/>
        </w:rPr>
        <w:t xml:space="preserve">Ecography, Ecological Entomology, Ecology, Ecology Letters, Entomologia Experimentalis et Applicata, Environmental Entomology, Florida Entomologist, </w:t>
      </w:r>
      <w:r w:rsidR="005959D0">
        <w:rPr>
          <w:bCs/>
          <w:i/>
        </w:rPr>
        <w:t>Frontiers</w:t>
      </w:r>
      <w:r w:rsidR="0016296D">
        <w:rPr>
          <w:bCs/>
          <w:i/>
        </w:rPr>
        <w:t xml:space="preserve"> in Ecology &amp; Evolution</w:t>
      </w:r>
      <w:r w:rsidR="005959D0">
        <w:rPr>
          <w:bCs/>
          <w:i/>
        </w:rPr>
        <w:t xml:space="preserve">, </w:t>
      </w:r>
      <w:r w:rsidRPr="001B3443">
        <w:rPr>
          <w:bCs/>
          <w:i/>
        </w:rPr>
        <w:t>Functional Ecology, HortScience, Journal of Asia-Pacific Entomology, Journal of Insect Science, Journal of Pest Science, Landscape Ecology, Oecologia, Oikos, PLoS ONE, Urban Ecosystems</w:t>
      </w:r>
    </w:p>
    <w:p w14:paraId="1B32EE7F" w14:textId="77777777" w:rsidR="001B3443" w:rsidRPr="001B3443" w:rsidRDefault="001B3443" w:rsidP="001B3443">
      <w:pPr>
        <w:contextualSpacing/>
        <w:rPr>
          <w:bCs/>
          <w:u w:val="single"/>
        </w:rPr>
      </w:pPr>
    </w:p>
    <w:p w14:paraId="0BF44792" w14:textId="77777777" w:rsidR="001B3443" w:rsidRPr="001B3443" w:rsidRDefault="001B3443" w:rsidP="001B3443">
      <w:pPr>
        <w:keepNext/>
        <w:keepLines/>
        <w:spacing w:before="40" w:after="0"/>
        <w:outlineLvl w:val="2"/>
        <w:rPr>
          <w:rFonts w:asciiTheme="majorHAnsi" w:eastAsiaTheme="majorEastAsia" w:hAnsiTheme="majorHAnsi" w:cstheme="majorBidi"/>
          <w:color w:val="1F3763" w:themeColor="accent1" w:themeShade="7F"/>
        </w:rPr>
      </w:pPr>
      <w:bookmarkStart w:id="37" w:name="_Toc534301013"/>
      <w:bookmarkStart w:id="38" w:name="_Toc534301063"/>
      <w:bookmarkStart w:id="39" w:name="_Toc534901045"/>
      <w:r w:rsidRPr="001B3443">
        <w:rPr>
          <w:rFonts w:asciiTheme="majorHAnsi" w:eastAsiaTheme="majorEastAsia" w:hAnsiTheme="majorHAnsi" w:cstheme="majorBidi"/>
          <w:color w:val="1F3763" w:themeColor="accent1" w:themeShade="7F"/>
        </w:rPr>
        <w:t>Additional Service and Outreach</w:t>
      </w:r>
      <w:bookmarkEnd w:id="37"/>
      <w:bookmarkEnd w:id="38"/>
      <w:bookmarkEnd w:id="39"/>
    </w:p>
    <w:p w14:paraId="356A5FD1" w14:textId="77777777" w:rsidR="001B3443" w:rsidRPr="001B3443" w:rsidRDefault="001B3443" w:rsidP="001B3443">
      <w:pPr>
        <w:contextualSpacing/>
        <w:rPr>
          <w:bCs/>
          <w:u w:val="single"/>
        </w:rPr>
      </w:pPr>
      <w:r w:rsidRPr="001B3443">
        <w:rPr>
          <w:bCs/>
          <w:u w:val="single"/>
        </w:rPr>
        <w:t>Hands-on entomology &amp; environmental outreach (Insect Petting Zoo)</w:t>
      </w:r>
    </w:p>
    <w:p w14:paraId="4CEA9C1B" w14:textId="77777777" w:rsidR="001B3443" w:rsidRPr="001B3443" w:rsidRDefault="001B3443" w:rsidP="001B3443">
      <w:pPr>
        <w:ind w:left="2160" w:hanging="1440"/>
        <w:contextualSpacing/>
        <w:rPr>
          <w:bCs/>
        </w:rPr>
      </w:pPr>
      <w:r w:rsidRPr="001B3443">
        <w:rPr>
          <w:bCs/>
        </w:rPr>
        <w:t>2015, 2017</w:t>
      </w:r>
      <w:r w:rsidRPr="001B3443">
        <w:rPr>
          <w:bCs/>
        </w:rPr>
        <w:tab/>
        <w:t>Preschool classes, Children in the Shoe Child Care Center, Rockville, MD</w:t>
      </w:r>
    </w:p>
    <w:p w14:paraId="5F73A713" w14:textId="77777777" w:rsidR="001B3443" w:rsidRPr="001B3443" w:rsidRDefault="001B3443" w:rsidP="001B3443">
      <w:pPr>
        <w:ind w:left="2160" w:hanging="1440"/>
        <w:contextualSpacing/>
        <w:rPr>
          <w:bCs/>
        </w:rPr>
      </w:pPr>
      <w:r w:rsidRPr="001B3443">
        <w:rPr>
          <w:bCs/>
        </w:rPr>
        <w:t>2013 – 2015</w:t>
      </w:r>
      <w:r w:rsidRPr="001B3443">
        <w:rPr>
          <w:bCs/>
        </w:rPr>
        <w:tab/>
        <w:t>Maryland Day, University of Maryland, College Park, MD</w:t>
      </w:r>
    </w:p>
    <w:p w14:paraId="72DD79FD" w14:textId="77777777" w:rsidR="001B3443" w:rsidRPr="001B3443" w:rsidRDefault="001B3443" w:rsidP="001B3443">
      <w:pPr>
        <w:ind w:left="2160" w:hanging="1440"/>
        <w:contextualSpacing/>
        <w:rPr>
          <w:bCs/>
        </w:rPr>
      </w:pPr>
      <w:r w:rsidRPr="001B3443">
        <w:rPr>
          <w:bCs/>
        </w:rPr>
        <w:t>2014</w:t>
      </w:r>
      <w:r w:rsidRPr="001B3443">
        <w:rPr>
          <w:bCs/>
        </w:rPr>
        <w:tab/>
        <w:t>Kindergarten class, Portland, OR</w:t>
      </w:r>
    </w:p>
    <w:p w14:paraId="359DC2F1" w14:textId="77777777" w:rsidR="001B3443" w:rsidRPr="001B3443" w:rsidRDefault="001B3443" w:rsidP="001B3443">
      <w:pPr>
        <w:ind w:left="2160" w:hanging="1440"/>
        <w:contextualSpacing/>
        <w:rPr>
          <w:bCs/>
        </w:rPr>
      </w:pPr>
      <w:r w:rsidRPr="001B3443">
        <w:rPr>
          <w:bCs/>
        </w:rPr>
        <w:t>2013</w:t>
      </w:r>
      <w:r w:rsidRPr="001B3443">
        <w:rPr>
          <w:bCs/>
        </w:rPr>
        <w:tab/>
        <w:t>Pre-K class at Lafayette Elementary School, Washington, DC</w:t>
      </w:r>
    </w:p>
    <w:p w14:paraId="004C5DEA" w14:textId="77777777" w:rsidR="001B3443" w:rsidRPr="001B3443" w:rsidRDefault="001B3443" w:rsidP="001B3443">
      <w:pPr>
        <w:ind w:left="2160" w:hanging="1440"/>
        <w:contextualSpacing/>
        <w:rPr>
          <w:bCs/>
        </w:rPr>
      </w:pPr>
      <w:r w:rsidRPr="001B3443">
        <w:rPr>
          <w:bCs/>
        </w:rPr>
        <w:t>2010</w:t>
      </w:r>
      <w:r w:rsidRPr="001B3443">
        <w:rPr>
          <w:bCs/>
        </w:rPr>
        <w:tab/>
        <w:t>Cirque du Soleil, Ovo, National Harbor, Maryland</w:t>
      </w:r>
    </w:p>
    <w:p w14:paraId="0CBB7CA1" w14:textId="77777777" w:rsidR="001B3443" w:rsidRPr="001B3443" w:rsidRDefault="001B3443" w:rsidP="001B3443">
      <w:pPr>
        <w:ind w:left="2160" w:hanging="1440"/>
        <w:contextualSpacing/>
        <w:rPr>
          <w:bCs/>
        </w:rPr>
      </w:pPr>
      <w:r w:rsidRPr="001B3443">
        <w:rPr>
          <w:bCs/>
        </w:rPr>
        <w:t xml:space="preserve">2010 </w:t>
      </w:r>
      <w:r w:rsidRPr="001B3443">
        <w:rPr>
          <w:bCs/>
        </w:rPr>
        <w:tab/>
        <w:t>Maryland Association for Environmental and Outdoor Education: Entomology 101 and Beyond</w:t>
      </w:r>
    </w:p>
    <w:p w14:paraId="0FA8DCD2" w14:textId="77777777" w:rsidR="001B3443" w:rsidRPr="001B3443" w:rsidRDefault="001B3443" w:rsidP="001B3443">
      <w:pPr>
        <w:ind w:left="2160" w:hanging="1440"/>
        <w:contextualSpacing/>
        <w:rPr>
          <w:bCs/>
        </w:rPr>
      </w:pPr>
      <w:r w:rsidRPr="001B3443">
        <w:rPr>
          <w:bCs/>
        </w:rPr>
        <w:t>2010</w:t>
      </w:r>
      <w:r w:rsidRPr="001B3443">
        <w:rPr>
          <w:bCs/>
        </w:rPr>
        <w:tab/>
        <w:t>Integrated Pest Management for Landscape Plants</w:t>
      </w:r>
    </w:p>
    <w:p w14:paraId="5C2C2C36" w14:textId="77777777" w:rsidR="001B3443" w:rsidRPr="001B3443" w:rsidRDefault="001B3443" w:rsidP="001B3443">
      <w:pPr>
        <w:contextualSpacing/>
        <w:rPr>
          <w:bCs/>
          <w:u w:val="single"/>
        </w:rPr>
      </w:pPr>
      <w:r w:rsidRPr="001B3443">
        <w:rPr>
          <w:bCs/>
          <w:u w:val="single"/>
        </w:rPr>
        <w:t>Departmental and College Service at the University of Maryland</w:t>
      </w:r>
    </w:p>
    <w:p w14:paraId="25A8EC99" w14:textId="77777777" w:rsidR="001B3443" w:rsidRPr="001B3443" w:rsidRDefault="001B3443" w:rsidP="001B3443">
      <w:pPr>
        <w:ind w:left="720"/>
        <w:contextualSpacing/>
        <w:rPr>
          <w:bCs/>
        </w:rPr>
      </w:pPr>
      <w:r w:rsidRPr="001B3443">
        <w:rPr>
          <w:bCs/>
        </w:rPr>
        <w:t>2015</w:t>
      </w:r>
      <w:r w:rsidRPr="001B3443">
        <w:rPr>
          <w:bCs/>
        </w:rPr>
        <w:tab/>
      </w:r>
      <w:r w:rsidRPr="001B3443">
        <w:rPr>
          <w:bCs/>
        </w:rPr>
        <w:tab/>
        <w:t>Entomology Colloquium Organizer, University of Maryland</w:t>
      </w:r>
    </w:p>
    <w:p w14:paraId="5C8964A0" w14:textId="77777777" w:rsidR="001B3443" w:rsidRPr="001B3443" w:rsidRDefault="001B3443" w:rsidP="001B3443">
      <w:pPr>
        <w:ind w:left="720"/>
        <w:contextualSpacing/>
        <w:rPr>
          <w:bCs/>
        </w:rPr>
      </w:pPr>
      <w:r w:rsidRPr="001B3443">
        <w:rPr>
          <w:bCs/>
        </w:rPr>
        <w:t>2009</w:t>
      </w:r>
      <w:r w:rsidRPr="001B3443">
        <w:rPr>
          <w:bCs/>
        </w:rPr>
        <w:tab/>
      </w:r>
      <w:r w:rsidRPr="001B3443">
        <w:rPr>
          <w:bCs/>
        </w:rPr>
        <w:tab/>
        <w:t>Graduate Teaching Assistant Orientation Panelist, University of Maryland</w:t>
      </w:r>
    </w:p>
    <w:p w14:paraId="1DE62D10" w14:textId="77777777" w:rsidR="001B3443" w:rsidRPr="001B3443" w:rsidRDefault="001B3443" w:rsidP="001B3443">
      <w:pPr>
        <w:ind w:left="720"/>
        <w:contextualSpacing/>
        <w:rPr>
          <w:bCs/>
        </w:rPr>
      </w:pPr>
      <w:r w:rsidRPr="001B3443">
        <w:rPr>
          <w:bCs/>
        </w:rPr>
        <w:t>2007 – 2008</w:t>
      </w:r>
      <w:r w:rsidRPr="001B3443">
        <w:rPr>
          <w:bCs/>
        </w:rPr>
        <w:tab/>
        <w:t>President, BEES Graduate Student Organization, University of Maryland</w:t>
      </w:r>
    </w:p>
    <w:p w14:paraId="225B779C" w14:textId="77777777" w:rsidR="001B3443" w:rsidRPr="001B3443" w:rsidRDefault="001B3443" w:rsidP="001B3443">
      <w:pPr>
        <w:ind w:left="2160" w:hanging="1440"/>
        <w:contextualSpacing/>
        <w:rPr>
          <w:bCs/>
        </w:rPr>
      </w:pPr>
      <w:r w:rsidRPr="001B3443">
        <w:rPr>
          <w:bCs/>
        </w:rPr>
        <w:t>2005 – 2006</w:t>
      </w:r>
      <w:r w:rsidRPr="001B3443">
        <w:rPr>
          <w:bCs/>
        </w:rPr>
        <w:tab/>
        <w:t>Treasurer, Entomology Graduate Student Organization, University of Maryland</w:t>
      </w:r>
    </w:p>
    <w:p w14:paraId="6B744AF3"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40" w:name="_Toc534301014"/>
      <w:bookmarkStart w:id="41" w:name="_Toc534301064"/>
      <w:bookmarkStart w:id="42" w:name="_Toc534901046"/>
    </w:p>
    <w:p w14:paraId="1FBF4937" w14:textId="77777777"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Working Groups &amp; Additional Field Experience</w:t>
      </w:r>
      <w:bookmarkEnd w:id="40"/>
      <w:bookmarkEnd w:id="41"/>
      <w:bookmarkEnd w:id="42"/>
    </w:p>
    <w:p w14:paraId="08688572" w14:textId="77777777" w:rsidR="001B3443" w:rsidRPr="001B3443" w:rsidRDefault="001B3443" w:rsidP="001B3443">
      <w:pPr>
        <w:ind w:left="1440" w:hanging="1440"/>
        <w:contextualSpacing/>
      </w:pPr>
      <w:r w:rsidRPr="001B3443">
        <w:t>2007</w:t>
      </w:r>
      <w:r w:rsidRPr="001B3443">
        <w:tab/>
        <w:t>Field Scientist, Oceanites, Inc., Antarctica. Served as an on-board scientist on the National Geographic Endeavor on two Antarctic Peninsula tours</w:t>
      </w:r>
    </w:p>
    <w:p w14:paraId="2CD41E50" w14:textId="77777777" w:rsidR="001B3443" w:rsidRPr="001B3443" w:rsidRDefault="001B3443" w:rsidP="001B3443">
      <w:pPr>
        <w:ind w:left="1440" w:hanging="1440"/>
        <w:contextualSpacing/>
      </w:pPr>
      <w:r w:rsidRPr="001B3443">
        <w:t>2006-2007</w:t>
      </w:r>
      <w:r w:rsidRPr="001B3443">
        <w:tab/>
        <w:t>Working Group Participant, NCEAS, National Center for Ecological Analysis &amp; Synthesis, Santa Barbara, CA</w:t>
      </w:r>
    </w:p>
    <w:p w14:paraId="609BA9DE" w14:textId="77777777" w:rsidR="001B3443" w:rsidRPr="001B3443" w:rsidRDefault="001B3443" w:rsidP="001B3443">
      <w:pPr>
        <w:ind w:left="1440" w:hanging="1440"/>
        <w:contextualSpacing/>
      </w:pPr>
      <w:r w:rsidRPr="001B3443">
        <w:t>Spring 2000</w:t>
      </w:r>
      <w:r w:rsidRPr="001B3443">
        <w:tab/>
        <w:t>Undergraduate Semester Abroad Program, Organization for Tropical Studies (OTS), Costa Rica</w:t>
      </w:r>
    </w:p>
    <w:p w14:paraId="676C3ADF" w14:textId="77777777" w:rsidR="008C77F7" w:rsidRDefault="008C77F7" w:rsidP="008C77F7">
      <w:pPr>
        <w:keepNext/>
        <w:keepLines/>
        <w:spacing w:before="40" w:after="0"/>
        <w:outlineLvl w:val="1"/>
        <w:rPr>
          <w:rFonts w:asciiTheme="majorHAnsi" w:eastAsiaTheme="majorEastAsia" w:hAnsiTheme="majorHAnsi" w:cstheme="majorBidi"/>
          <w:color w:val="2F5496" w:themeColor="accent1" w:themeShade="BF"/>
          <w:sz w:val="26"/>
          <w:szCs w:val="26"/>
        </w:rPr>
      </w:pPr>
      <w:bookmarkStart w:id="43" w:name="_Toc534301015"/>
      <w:bookmarkStart w:id="44" w:name="_Toc534301065"/>
      <w:bookmarkStart w:id="45" w:name="_Toc534901047"/>
    </w:p>
    <w:p w14:paraId="340E5904" w14:textId="77777777" w:rsidR="001B3443" w:rsidRPr="001B3443" w:rsidRDefault="001B3443" w:rsidP="001B3443">
      <w:pPr>
        <w:keepNext/>
        <w:keepLines/>
        <w:spacing w:before="40" w:after="0"/>
        <w:outlineLvl w:val="1"/>
        <w:rPr>
          <w:rFonts w:asciiTheme="majorHAnsi" w:eastAsiaTheme="majorEastAsia" w:hAnsiTheme="majorHAnsi" w:cstheme="majorBidi"/>
          <w:color w:val="2F5496" w:themeColor="accent1" w:themeShade="BF"/>
          <w:sz w:val="26"/>
          <w:szCs w:val="26"/>
        </w:rPr>
      </w:pPr>
      <w:r w:rsidRPr="001B3443">
        <w:rPr>
          <w:rFonts w:asciiTheme="majorHAnsi" w:eastAsiaTheme="majorEastAsia" w:hAnsiTheme="majorHAnsi" w:cstheme="majorBidi"/>
          <w:color w:val="2F5496" w:themeColor="accent1" w:themeShade="BF"/>
          <w:sz w:val="26"/>
          <w:szCs w:val="26"/>
        </w:rPr>
        <w:t>Memberships in Professional Societies</w:t>
      </w:r>
      <w:bookmarkEnd w:id="43"/>
      <w:bookmarkEnd w:id="44"/>
      <w:bookmarkEnd w:id="45"/>
    </w:p>
    <w:p w14:paraId="2579D09C" w14:textId="77777777" w:rsidR="001B3443" w:rsidRPr="001B3443" w:rsidRDefault="001B3443" w:rsidP="001B3443">
      <w:pPr>
        <w:contextualSpacing/>
        <w:rPr>
          <w:bCs/>
        </w:rPr>
      </w:pPr>
      <w:r w:rsidRPr="001B3443">
        <w:rPr>
          <w:bCs/>
        </w:rPr>
        <w:t>American Association for the Advancement of Science, since 2017</w:t>
      </w:r>
    </w:p>
    <w:p w14:paraId="4D44C890" w14:textId="77777777" w:rsidR="001B3443" w:rsidRPr="001B3443" w:rsidRDefault="001B3443" w:rsidP="001B3443">
      <w:pPr>
        <w:contextualSpacing/>
        <w:rPr>
          <w:bCs/>
        </w:rPr>
      </w:pPr>
      <w:r w:rsidRPr="001B3443">
        <w:rPr>
          <w:bCs/>
        </w:rPr>
        <w:t>Ecological Society of America, since 2003</w:t>
      </w:r>
      <w:r w:rsidRPr="001B3443">
        <w:rPr>
          <w:bCs/>
        </w:rPr>
        <w:tab/>
      </w:r>
      <w:r w:rsidRPr="001B3443">
        <w:rPr>
          <w:bCs/>
        </w:rPr>
        <w:tab/>
      </w:r>
    </w:p>
    <w:p w14:paraId="62CF189F" w14:textId="77777777" w:rsidR="001B3443" w:rsidRPr="001B3443" w:rsidRDefault="001B3443" w:rsidP="001B3443">
      <w:pPr>
        <w:contextualSpacing/>
        <w:rPr>
          <w:bCs/>
        </w:rPr>
      </w:pPr>
      <w:r w:rsidRPr="001B3443">
        <w:rPr>
          <w:bCs/>
        </w:rPr>
        <w:t>Entomological Society of America, since 2003</w:t>
      </w:r>
    </w:p>
    <w:p w14:paraId="3DF08393" w14:textId="77777777" w:rsidR="001B3443" w:rsidRPr="001B3443" w:rsidRDefault="001B3443" w:rsidP="001B3443">
      <w:r w:rsidRPr="001B3443">
        <w:tab/>
      </w:r>
      <w:r w:rsidRPr="001B3443">
        <w:tab/>
      </w:r>
      <w:r w:rsidRPr="001B3443">
        <w:tab/>
      </w:r>
      <w:r w:rsidRPr="001B3443">
        <w:tab/>
      </w:r>
      <w:r w:rsidRPr="001B3443">
        <w:tab/>
      </w:r>
      <w:r w:rsidRPr="001B3443">
        <w:tab/>
      </w:r>
    </w:p>
    <w:p w14:paraId="1FC2B5CA" w14:textId="7723517A" w:rsidR="00EE6813" w:rsidRDefault="001B3443">
      <w:r w:rsidRPr="001B3443">
        <w:tab/>
      </w:r>
      <w:r w:rsidRPr="001B3443">
        <w:tab/>
      </w:r>
      <w:r w:rsidRPr="001B3443">
        <w:tab/>
      </w:r>
      <w:r w:rsidRPr="001B3443">
        <w:tab/>
      </w:r>
      <w:r w:rsidRPr="001B3443">
        <w:tab/>
      </w:r>
      <w:r w:rsidRPr="001B3443">
        <w:tab/>
      </w:r>
      <w:r w:rsidRPr="001B3443">
        <w:tab/>
      </w:r>
    </w:p>
    <w:sectPr w:rsidR="00EE6813" w:rsidSect="001B3443">
      <w:foot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FD63" w14:textId="77777777" w:rsidR="0045120C" w:rsidRDefault="0045120C" w:rsidP="001B3443">
      <w:pPr>
        <w:spacing w:after="0"/>
      </w:pPr>
      <w:r>
        <w:separator/>
      </w:r>
    </w:p>
  </w:endnote>
  <w:endnote w:type="continuationSeparator" w:id="0">
    <w:p w14:paraId="3E70C00C" w14:textId="77777777" w:rsidR="0045120C" w:rsidRDefault="0045120C" w:rsidP="001B3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B29" w14:textId="6EEB8F2C" w:rsidR="001B3443" w:rsidRDefault="00D62336">
    <w:pPr>
      <w:pStyle w:val="Footer"/>
    </w:pPr>
    <w:r>
      <w:t xml:space="preserve">H. </w:t>
    </w:r>
    <w:r w:rsidR="001B3443">
      <w:t>Martinson</w:t>
    </w:r>
    <w:r w:rsidR="001B3443">
      <w:ptab w:relativeTo="margin" w:alignment="center" w:leader="none"/>
    </w:r>
    <w:r w:rsidRPr="00D62336">
      <w:rPr>
        <w:i/>
        <w:iCs/>
      </w:rPr>
      <w:t>C.V.</w:t>
    </w:r>
    <w:r w:rsidR="00726372">
      <w:rPr>
        <w:i/>
        <w:iCs/>
      </w:rPr>
      <w:t>, updated July 2019</w:t>
    </w:r>
    <w:r w:rsidR="001B3443">
      <w:ptab w:relativeTo="margin" w:alignment="right" w:leader="none"/>
    </w:r>
    <w:r w:rsidR="001B3443">
      <w:fldChar w:fldCharType="begin"/>
    </w:r>
    <w:r w:rsidR="001B3443">
      <w:instrText xml:space="preserve"> PAGE   \* MERGEFORMAT </w:instrText>
    </w:r>
    <w:r w:rsidR="001B3443">
      <w:fldChar w:fldCharType="separate"/>
    </w:r>
    <w:r w:rsidR="0035039B">
      <w:rPr>
        <w:noProof/>
      </w:rPr>
      <w:t>10</w:t>
    </w:r>
    <w:r w:rsidR="001B34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A4AA" w14:textId="77777777" w:rsidR="0045120C" w:rsidRDefault="0045120C" w:rsidP="001B3443">
      <w:pPr>
        <w:spacing w:after="0"/>
      </w:pPr>
      <w:r>
        <w:separator/>
      </w:r>
    </w:p>
  </w:footnote>
  <w:footnote w:type="continuationSeparator" w:id="0">
    <w:p w14:paraId="52C00672" w14:textId="77777777" w:rsidR="0045120C" w:rsidRDefault="0045120C" w:rsidP="001B34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740"/>
    <w:multiLevelType w:val="hybridMultilevel"/>
    <w:tmpl w:val="3EEA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32FB"/>
    <w:multiLevelType w:val="hybridMultilevel"/>
    <w:tmpl w:val="1FEE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D096F"/>
    <w:multiLevelType w:val="hybridMultilevel"/>
    <w:tmpl w:val="29D6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33C"/>
    <w:multiLevelType w:val="hybridMultilevel"/>
    <w:tmpl w:val="951E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C2D21"/>
    <w:multiLevelType w:val="hybridMultilevel"/>
    <w:tmpl w:val="09D2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86A0D"/>
    <w:multiLevelType w:val="hybridMultilevel"/>
    <w:tmpl w:val="8386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74882"/>
    <w:multiLevelType w:val="hybridMultilevel"/>
    <w:tmpl w:val="DDA8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2359E"/>
    <w:multiLevelType w:val="hybridMultilevel"/>
    <w:tmpl w:val="5EE4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D5F15"/>
    <w:multiLevelType w:val="hybridMultilevel"/>
    <w:tmpl w:val="0172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86523"/>
    <w:multiLevelType w:val="hybridMultilevel"/>
    <w:tmpl w:val="8FEE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E0BCE"/>
    <w:multiLevelType w:val="hybridMultilevel"/>
    <w:tmpl w:val="3E0E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D3AB1"/>
    <w:multiLevelType w:val="hybridMultilevel"/>
    <w:tmpl w:val="1864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853E0"/>
    <w:multiLevelType w:val="hybridMultilevel"/>
    <w:tmpl w:val="350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41751"/>
    <w:multiLevelType w:val="hybridMultilevel"/>
    <w:tmpl w:val="4B3EED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9CD26EB"/>
    <w:multiLevelType w:val="hybridMultilevel"/>
    <w:tmpl w:val="8B9A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8537A"/>
    <w:multiLevelType w:val="hybridMultilevel"/>
    <w:tmpl w:val="5F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E195C"/>
    <w:multiLevelType w:val="hybridMultilevel"/>
    <w:tmpl w:val="0F0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A1A9D"/>
    <w:multiLevelType w:val="hybridMultilevel"/>
    <w:tmpl w:val="6B34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C452A"/>
    <w:multiLevelType w:val="hybridMultilevel"/>
    <w:tmpl w:val="3288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917C7"/>
    <w:multiLevelType w:val="hybridMultilevel"/>
    <w:tmpl w:val="D644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0E61"/>
    <w:multiLevelType w:val="hybridMultilevel"/>
    <w:tmpl w:val="C70C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A19A6"/>
    <w:multiLevelType w:val="hybridMultilevel"/>
    <w:tmpl w:val="6448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9702B"/>
    <w:multiLevelType w:val="hybridMultilevel"/>
    <w:tmpl w:val="D94E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8757F"/>
    <w:multiLevelType w:val="hybridMultilevel"/>
    <w:tmpl w:val="BA42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6740F"/>
    <w:multiLevelType w:val="hybridMultilevel"/>
    <w:tmpl w:val="34FE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552BC"/>
    <w:multiLevelType w:val="hybridMultilevel"/>
    <w:tmpl w:val="8FC0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31249"/>
    <w:multiLevelType w:val="hybridMultilevel"/>
    <w:tmpl w:val="6E563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621FC"/>
    <w:multiLevelType w:val="hybridMultilevel"/>
    <w:tmpl w:val="00C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8"/>
  </w:num>
  <w:num w:numId="4">
    <w:abstractNumId w:val="1"/>
  </w:num>
  <w:num w:numId="5">
    <w:abstractNumId w:val="9"/>
  </w:num>
  <w:num w:numId="6">
    <w:abstractNumId w:val="2"/>
  </w:num>
  <w:num w:numId="7">
    <w:abstractNumId w:val="5"/>
  </w:num>
  <w:num w:numId="8">
    <w:abstractNumId w:val="10"/>
  </w:num>
  <w:num w:numId="9">
    <w:abstractNumId w:val="25"/>
  </w:num>
  <w:num w:numId="10">
    <w:abstractNumId w:val="13"/>
  </w:num>
  <w:num w:numId="11">
    <w:abstractNumId w:val="26"/>
  </w:num>
  <w:num w:numId="12">
    <w:abstractNumId w:val="7"/>
  </w:num>
  <w:num w:numId="13">
    <w:abstractNumId w:val="14"/>
  </w:num>
  <w:num w:numId="14">
    <w:abstractNumId w:val="27"/>
  </w:num>
  <w:num w:numId="15">
    <w:abstractNumId w:val="23"/>
  </w:num>
  <w:num w:numId="16">
    <w:abstractNumId w:val="21"/>
  </w:num>
  <w:num w:numId="17">
    <w:abstractNumId w:val="8"/>
  </w:num>
  <w:num w:numId="18">
    <w:abstractNumId w:val="11"/>
  </w:num>
  <w:num w:numId="19">
    <w:abstractNumId w:val="20"/>
  </w:num>
  <w:num w:numId="20">
    <w:abstractNumId w:val="17"/>
  </w:num>
  <w:num w:numId="21">
    <w:abstractNumId w:val="19"/>
  </w:num>
  <w:num w:numId="22">
    <w:abstractNumId w:val="15"/>
  </w:num>
  <w:num w:numId="23">
    <w:abstractNumId w:val="4"/>
  </w:num>
  <w:num w:numId="24">
    <w:abstractNumId w:val="6"/>
  </w:num>
  <w:num w:numId="25">
    <w:abstractNumId w:val="24"/>
  </w:num>
  <w:num w:numId="26">
    <w:abstractNumId w:val="12"/>
  </w:num>
  <w:num w:numId="27">
    <w:abstractNumId w:val="3"/>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43"/>
    <w:rsid w:val="00043987"/>
    <w:rsid w:val="0005345B"/>
    <w:rsid w:val="00062FF9"/>
    <w:rsid w:val="0007770F"/>
    <w:rsid w:val="000B40AD"/>
    <w:rsid w:val="0016296D"/>
    <w:rsid w:val="001928BE"/>
    <w:rsid w:val="001A340E"/>
    <w:rsid w:val="001B3443"/>
    <w:rsid w:val="001F1BAB"/>
    <w:rsid w:val="002641F9"/>
    <w:rsid w:val="0027109D"/>
    <w:rsid w:val="002B118C"/>
    <w:rsid w:val="002C5049"/>
    <w:rsid w:val="003335BC"/>
    <w:rsid w:val="0034575C"/>
    <w:rsid w:val="0035039B"/>
    <w:rsid w:val="0045120C"/>
    <w:rsid w:val="0045304C"/>
    <w:rsid w:val="004B4376"/>
    <w:rsid w:val="00507525"/>
    <w:rsid w:val="0055347F"/>
    <w:rsid w:val="0056290A"/>
    <w:rsid w:val="00590D6B"/>
    <w:rsid w:val="005959D0"/>
    <w:rsid w:val="005C36A6"/>
    <w:rsid w:val="00610519"/>
    <w:rsid w:val="00666626"/>
    <w:rsid w:val="006810EA"/>
    <w:rsid w:val="00690F02"/>
    <w:rsid w:val="006F2DD1"/>
    <w:rsid w:val="0071225B"/>
    <w:rsid w:val="00726372"/>
    <w:rsid w:val="007269C1"/>
    <w:rsid w:val="00746570"/>
    <w:rsid w:val="0077714A"/>
    <w:rsid w:val="00787E5F"/>
    <w:rsid w:val="00793790"/>
    <w:rsid w:val="007C099D"/>
    <w:rsid w:val="007C6CCB"/>
    <w:rsid w:val="00864A95"/>
    <w:rsid w:val="00865E2C"/>
    <w:rsid w:val="008670FC"/>
    <w:rsid w:val="008C77F7"/>
    <w:rsid w:val="008F5941"/>
    <w:rsid w:val="00907875"/>
    <w:rsid w:val="009133AE"/>
    <w:rsid w:val="009235A8"/>
    <w:rsid w:val="00A342A6"/>
    <w:rsid w:val="00A4076F"/>
    <w:rsid w:val="00A42601"/>
    <w:rsid w:val="00A516AB"/>
    <w:rsid w:val="00A60D93"/>
    <w:rsid w:val="00A82422"/>
    <w:rsid w:val="00AA6C88"/>
    <w:rsid w:val="00AF5075"/>
    <w:rsid w:val="00B40B34"/>
    <w:rsid w:val="00B625CD"/>
    <w:rsid w:val="00B646F5"/>
    <w:rsid w:val="00B736DF"/>
    <w:rsid w:val="00B76E4B"/>
    <w:rsid w:val="00BB58C1"/>
    <w:rsid w:val="00BC31E3"/>
    <w:rsid w:val="00C22758"/>
    <w:rsid w:val="00C756D2"/>
    <w:rsid w:val="00C847E3"/>
    <w:rsid w:val="00CE407F"/>
    <w:rsid w:val="00CE58F2"/>
    <w:rsid w:val="00D243D4"/>
    <w:rsid w:val="00D2648E"/>
    <w:rsid w:val="00D31D58"/>
    <w:rsid w:val="00D562D2"/>
    <w:rsid w:val="00D62336"/>
    <w:rsid w:val="00D72FD5"/>
    <w:rsid w:val="00DB7E5E"/>
    <w:rsid w:val="00E47209"/>
    <w:rsid w:val="00E53ABA"/>
    <w:rsid w:val="00EE6471"/>
    <w:rsid w:val="00F505D8"/>
    <w:rsid w:val="00F51BEC"/>
    <w:rsid w:val="00F80D65"/>
    <w:rsid w:val="00FA70FC"/>
    <w:rsid w:val="00FB318C"/>
    <w:rsid w:val="00FB74B1"/>
    <w:rsid w:val="00FE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C8449"/>
  <w15:chartTrackingRefBased/>
  <w15:docId w15:val="{81E3973E-4895-441E-AF02-2D4202A9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4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3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344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B34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44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B34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34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B344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B344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44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B3443"/>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1B3443"/>
    <w:pPr>
      <w:spacing w:line="259" w:lineRule="auto"/>
      <w:outlineLvl w:val="9"/>
    </w:pPr>
  </w:style>
  <w:style w:type="paragraph" w:styleId="TOC1">
    <w:name w:val="toc 1"/>
    <w:basedOn w:val="Normal"/>
    <w:next w:val="Normal"/>
    <w:autoRedefine/>
    <w:uiPriority w:val="39"/>
    <w:unhideWhenUsed/>
    <w:rsid w:val="001B3443"/>
    <w:pPr>
      <w:spacing w:after="100"/>
    </w:pPr>
  </w:style>
  <w:style w:type="paragraph" w:styleId="TOC2">
    <w:name w:val="toc 2"/>
    <w:basedOn w:val="Normal"/>
    <w:next w:val="Normal"/>
    <w:autoRedefine/>
    <w:uiPriority w:val="39"/>
    <w:unhideWhenUsed/>
    <w:rsid w:val="001B3443"/>
    <w:pPr>
      <w:spacing w:after="100"/>
      <w:ind w:left="240"/>
    </w:pPr>
  </w:style>
  <w:style w:type="paragraph" w:styleId="TOC3">
    <w:name w:val="toc 3"/>
    <w:basedOn w:val="Normal"/>
    <w:next w:val="Normal"/>
    <w:autoRedefine/>
    <w:uiPriority w:val="39"/>
    <w:unhideWhenUsed/>
    <w:rsid w:val="001B3443"/>
    <w:pPr>
      <w:spacing w:after="100"/>
      <w:ind w:left="480"/>
    </w:pPr>
  </w:style>
  <w:style w:type="character" w:styleId="Hyperlink">
    <w:name w:val="Hyperlink"/>
    <w:basedOn w:val="DefaultParagraphFont"/>
    <w:uiPriority w:val="99"/>
    <w:unhideWhenUsed/>
    <w:rsid w:val="001B3443"/>
    <w:rPr>
      <w:color w:val="0563C1" w:themeColor="hyperlink"/>
      <w:u w:val="single"/>
    </w:rPr>
  </w:style>
  <w:style w:type="paragraph" w:styleId="NoSpacing">
    <w:name w:val="No Spacing"/>
    <w:link w:val="NoSpacingChar"/>
    <w:uiPriority w:val="1"/>
    <w:qFormat/>
    <w:rsid w:val="001B3443"/>
    <w:pPr>
      <w:spacing w:after="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3443"/>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1B3443"/>
    <w:rPr>
      <w:color w:val="605E5C"/>
      <w:shd w:val="clear" w:color="auto" w:fill="E1DFDD"/>
    </w:rPr>
  </w:style>
  <w:style w:type="paragraph" w:styleId="Header">
    <w:name w:val="header"/>
    <w:basedOn w:val="Normal"/>
    <w:link w:val="HeaderChar"/>
    <w:uiPriority w:val="99"/>
    <w:unhideWhenUsed/>
    <w:rsid w:val="001B3443"/>
    <w:pPr>
      <w:tabs>
        <w:tab w:val="center" w:pos="4680"/>
        <w:tab w:val="right" w:pos="9360"/>
      </w:tabs>
      <w:spacing w:after="0"/>
    </w:pPr>
  </w:style>
  <w:style w:type="character" w:customStyle="1" w:styleId="HeaderChar">
    <w:name w:val="Header Char"/>
    <w:basedOn w:val="DefaultParagraphFont"/>
    <w:link w:val="Header"/>
    <w:uiPriority w:val="99"/>
    <w:rsid w:val="001B3443"/>
  </w:style>
  <w:style w:type="paragraph" w:styleId="Footer">
    <w:name w:val="footer"/>
    <w:basedOn w:val="Normal"/>
    <w:link w:val="FooterChar"/>
    <w:uiPriority w:val="99"/>
    <w:unhideWhenUsed/>
    <w:rsid w:val="001B3443"/>
    <w:pPr>
      <w:tabs>
        <w:tab w:val="center" w:pos="4680"/>
        <w:tab w:val="right" w:pos="9360"/>
      </w:tabs>
      <w:spacing w:after="0"/>
    </w:pPr>
  </w:style>
  <w:style w:type="character" w:customStyle="1" w:styleId="FooterChar">
    <w:name w:val="Footer Char"/>
    <w:basedOn w:val="DefaultParagraphFont"/>
    <w:link w:val="Footer"/>
    <w:uiPriority w:val="99"/>
    <w:rsid w:val="001B3443"/>
  </w:style>
  <w:style w:type="table" w:styleId="TableGrid">
    <w:name w:val="Table Grid"/>
    <w:basedOn w:val="TableNormal"/>
    <w:uiPriority w:val="39"/>
    <w:rsid w:val="001B34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443"/>
    <w:pPr>
      <w:ind w:left="720"/>
      <w:contextualSpacing/>
    </w:pPr>
  </w:style>
  <w:style w:type="table" w:styleId="GridTable4">
    <w:name w:val="Grid Table 4"/>
    <w:basedOn w:val="TableNormal"/>
    <w:uiPriority w:val="49"/>
    <w:rsid w:val="001B34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1B3443"/>
    <w:rPr>
      <w:color w:val="808080"/>
    </w:rPr>
  </w:style>
  <w:style w:type="paragraph" w:styleId="BalloonText">
    <w:name w:val="Balloon Text"/>
    <w:basedOn w:val="Normal"/>
    <w:link w:val="BalloonTextChar"/>
    <w:uiPriority w:val="99"/>
    <w:semiHidden/>
    <w:unhideWhenUsed/>
    <w:rsid w:val="001B34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msb.org/where-is-bmsb/host-plants/" TargetMode="External"/><Relationship Id="rId3" Type="http://schemas.openxmlformats.org/officeDocument/2006/relationships/settings" Target="settings.xml"/><Relationship Id="rId7" Type="http://schemas.openxmlformats.org/officeDocument/2006/relationships/hyperlink" Target="http://dx.doi.org/10.1603/IPM14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Phongsuwan</dc:creator>
  <cp:keywords/>
  <dc:description/>
  <cp:lastModifiedBy>Holly Martinson</cp:lastModifiedBy>
  <cp:revision>47</cp:revision>
  <dcterms:created xsi:type="dcterms:W3CDTF">2019-07-03T02:19:00Z</dcterms:created>
  <dcterms:modified xsi:type="dcterms:W3CDTF">2019-07-03T12:51:00Z</dcterms:modified>
</cp:coreProperties>
</file>